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CF" w:rsidRDefault="00F70438" w:rsidP="006B034D">
      <w:pPr>
        <w:pStyle w:val="Heading1"/>
        <w:jc w:val="center"/>
      </w:pPr>
      <w:r>
        <w:pict>
          <v:shape id="_x0000_i1026" type="#_x0000_t75" style="width:201.95pt;height:31.8pt">
            <v:imagedata r:id="rId11" o:title="rcaf-logo"/>
          </v:shape>
        </w:pict>
      </w:r>
    </w:p>
    <w:p w:rsidR="004818AD" w:rsidRDefault="004818AD" w:rsidP="006B034D">
      <w:pPr>
        <w:pStyle w:val="Heading1"/>
        <w:jc w:val="center"/>
      </w:pPr>
      <w:r>
        <w:t>MEETING NOTES OF THE RCAF EXECUTIVE</w:t>
      </w:r>
    </w:p>
    <w:p w:rsidR="004818AD" w:rsidRPr="00ED6D3B" w:rsidRDefault="004818AD" w:rsidP="004818AD">
      <w:pPr>
        <w:pStyle w:val="Heading5"/>
        <w:rPr>
          <w:bCs/>
          <w:sz w:val="28"/>
          <w:lang w:val="en-GB"/>
        </w:rPr>
      </w:pPr>
      <w:r w:rsidRPr="00ED6D3B">
        <w:rPr>
          <w:bCs/>
          <w:sz w:val="28"/>
          <w:lang w:val="en-GB"/>
        </w:rPr>
        <w:t xml:space="preserve">at </w:t>
      </w:r>
    </w:p>
    <w:p w:rsidR="009F2BAE" w:rsidRDefault="00274241" w:rsidP="009F2BAE">
      <w:pPr>
        <w:jc w:val="center"/>
        <w:rPr>
          <w:rFonts w:cs="Arial"/>
          <w:b/>
        </w:rPr>
      </w:pPr>
      <w:r>
        <w:rPr>
          <w:rFonts w:cs="Arial"/>
          <w:b/>
        </w:rPr>
        <w:t xml:space="preserve">NZTA Offices, Hamilton </w:t>
      </w:r>
    </w:p>
    <w:p w:rsidR="00274241" w:rsidRDefault="00274241" w:rsidP="009F2BAE">
      <w:pPr>
        <w:jc w:val="center"/>
        <w:rPr>
          <w:rFonts w:cs="Arial"/>
          <w:b/>
        </w:rPr>
      </w:pPr>
      <w:r>
        <w:rPr>
          <w:rFonts w:cs="Arial"/>
          <w:b/>
        </w:rPr>
        <w:t>3 August 2012, 11am – 3 pm</w:t>
      </w:r>
    </w:p>
    <w:p w:rsidR="004818AD" w:rsidRDefault="004818AD" w:rsidP="004818AD">
      <w:pPr>
        <w:tabs>
          <w:tab w:val="left" w:pos="0"/>
          <w:tab w:val="left" w:pos="397"/>
          <w:tab w:val="left" w:pos="2834"/>
          <w:tab w:val="left" w:pos="3402"/>
          <w:tab w:val="left" w:pos="11338"/>
          <w:tab w:val="left" w:pos="11905"/>
          <w:tab w:val="left" w:pos="12472"/>
          <w:tab w:val="left" w:pos="13039"/>
          <w:tab w:val="left" w:pos="13605"/>
          <w:tab w:val="left" w:pos="14173"/>
          <w:tab w:val="left" w:pos="14739"/>
          <w:tab w:val="left" w:pos="15307"/>
        </w:tabs>
        <w:rPr>
          <w:b/>
          <w:lang w:val="en-GB"/>
        </w:rPr>
      </w:pPr>
    </w:p>
    <w:p w:rsidR="009F2BAE" w:rsidRDefault="004818AD" w:rsidP="004818AD">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Pr>
          <w:rFonts w:cs="Arial"/>
          <w:b/>
          <w:lang w:val="en-GB"/>
        </w:rPr>
        <w:t>Present:</w:t>
      </w:r>
      <w:r>
        <w:rPr>
          <w:rFonts w:cs="Arial"/>
          <w:bCs/>
          <w:lang w:val="en-GB"/>
        </w:rPr>
        <w:tab/>
      </w:r>
      <w:r w:rsidR="00736BCC">
        <w:rPr>
          <w:rFonts w:cs="Arial"/>
          <w:bCs/>
          <w:lang w:val="en-GB"/>
        </w:rPr>
        <w:t xml:space="preserve">Ernst </w:t>
      </w:r>
      <w:r w:rsidR="00736BCC" w:rsidRPr="00736BCC">
        <w:rPr>
          <w:rFonts w:ascii="Lucida Sans" w:hAnsi="Lucida Sans"/>
          <w:sz w:val="22"/>
          <w:szCs w:val="22"/>
        </w:rPr>
        <w:t>Z</w:t>
      </w:r>
      <w:r w:rsidR="00736BCC" w:rsidRPr="00736BCC">
        <w:rPr>
          <w:sz w:val="22"/>
          <w:szCs w:val="22"/>
        </w:rPr>
        <w:t>ö</w:t>
      </w:r>
      <w:r w:rsidR="00736BCC" w:rsidRPr="00736BCC">
        <w:rPr>
          <w:rFonts w:ascii="Lucida Sans" w:hAnsi="Lucida Sans"/>
          <w:sz w:val="22"/>
          <w:szCs w:val="22"/>
        </w:rPr>
        <w:t>llner</w:t>
      </w:r>
      <w:r w:rsidR="009F2BAE">
        <w:rPr>
          <w:rFonts w:cs="Arial"/>
          <w:bCs/>
          <w:lang w:val="en-GB"/>
        </w:rPr>
        <w:tab/>
        <w:t>(chair)</w:t>
      </w:r>
      <w:r w:rsidR="009F2BAE">
        <w:rPr>
          <w:rFonts w:cs="Arial"/>
          <w:bCs/>
          <w:lang w:val="en-GB"/>
        </w:rPr>
        <w:tab/>
        <w:t>Co Chair RCA Forum – NZ Transport Agency</w:t>
      </w:r>
      <w:r w:rsidR="009F2BAE">
        <w:rPr>
          <w:rFonts w:cs="Arial"/>
          <w:bCs/>
          <w:lang w:val="en-GB"/>
        </w:rPr>
        <w:tab/>
      </w:r>
    </w:p>
    <w:p w:rsidR="009D497C" w:rsidRDefault="009F2BAE" w:rsidP="004818AD">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Pr>
          <w:rFonts w:cs="Arial"/>
          <w:bCs/>
          <w:lang w:val="en-GB"/>
        </w:rPr>
        <w:tab/>
      </w:r>
      <w:r>
        <w:rPr>
          <w:rFonts w:cs="Arial"/>
          <w:bCs/>
          <w:lang w:val="en-GB"/>
        </w:rPr>
        <w:tab/>
      </w:r>
      <w:r w:rsidR="009D497C">
        <w:rPr>
          <w:rFonts w:cs="Arial"/>
          <w:bCs/>
          <w:lang w:val="en-GB"/>
        </w:rPr>
        <w:t>Kay Clarke</w:t>
      </w:r>
      <w:r>
        <w:rPr>
          <w:rFonts w:cs="Arial"/>
          <w:bCs/>
          <w:lang w:val="en-GB"/>
        </w:rPr>
        <w:t xml:space="preserve"> </w:t>
      </w:r>
      <w:r>
        <w:rPr>
          <w:rFonts w:cs="Arial"/>
          <w:bCs/>
          <w:lang w:val="en-GB"/>
        </w:rPr>
        <w:tab/>
      </w:r>
      <w:r>
        <w:rPr>
          <w:rFonts w:cs="Arial"/>
          <w:bCs/>
          <w:lang w:val="en-GB"/>
        </w:rPr>
        <w:tab/>
      </w:r>
      <w:r w:rsidR="009D497C">
        <w:rPr>
          <w:rFonts w:cs="Arial"/>
          <w:bCs/>
          <w:lang w:val="en-GB"/>
        </w:rPr>
        <w:t xml:space="preserve">Convenor, Performance Monitoring – NZ Transport Agency </w:t>
      </w:r>
    </w:p>
    <w:p w:rsidR="004818AD" w:rsidRDefault="009D497C" w:rsidP="004818AD">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Pr>
          <w:rFonts w:cs="Arial"/>
          <w:bCs/>
          <w:lang w:val="en-GB"/>
        </w:rPr>
        <w:tab/>
      </w:r>
      <w:r>
        <w:rPr>
          <w:rFonts w:cs="Arial"/>
          <w:bCs/>
          <w:lang w:val="en-GB"/>
        </w:rPr>
        <w:tab/>
      </w:r>
      <w:r w:rsidR="004818AD">
        <w:rPr>
          <w:rFonts w:cs="Arial"/>
          <w:bCs/>
          <w:lang w:val="en-GB"/>
        </w:rPr>
        <w:t>Peter Bailey</w:t>
      </w:r>
      <w:r w:rsidR="004818AD">
        <w:rPr>
          <w:rFonts w:cs="Arial"/>
          <w:bCs/>
          <w:lang w:val="en-GB"/>
        </w:rPr>
        <w:tab/>
      </w:r>
      <w:r w:rsidR="004818AD">
        <w:rPr>
          <w:rFonts w:cs="Arial"/>
          <w:bCs/>
          <w:lang w:val="en-GB"/>
        </w:rPr>
        <w:tab/>
        <w:t>Convenor – Research and Guidelines – PCC</w:t>
      </w:r>
    </w:p>
    <w:p w:rsidR="00F64233" w:rsidRDefault="00026FC3" w:rsidP="009F2BAE">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Pr>
          <w:rFonts w:cs="Arial"/>
          <w:bCs/>
          <w:lang w:val="en-GB"/>
        </w:rPr>
        <w:tab/>
      </w:r>
      <w:r>
        <w:rPr>
          <w:rFonts w:cs="Arial"/>
          <w:bCs/>
          <w:lang w:val="en-GB"/>
        </w:rPr>
        <w:tab/>
        <w:t>Jim Paterson</w:t>
      </w:r>
      <w:r>
        <w:rPr>
          <w:rFonts w:cs="Arial"/>
          <w:bCs/>
          <w:lang w:val="en-GB"/>
        </w:rPr>
        <w:tab/>
      </w:r>
      <w:r>
        <w:rPr>
          <w:rFonts w:cs="Arial"/>
          <w:bCs/>
          <w:lang w:val="en-GB"/>
        </w:rPr>
        <w:tab/>
        <w:t xml:space="preserve">Convenor Finance - WBOPDC </w:t>
      </w:r>
    </w:p>
    <w:p w:rsidR="000577B0" w:rsidRDefault="00F64233" w:rsidP="009F2BAE">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Pr>
          <w:rFonts w:cs="Arial"/>
          <w:bCs/>
          <w:lang w:val="en-GB"/>
        </w:rPr>
        <w:tab/>
      </w:r>
      <w:r>
        <w:rPr>
          <w:rFonts w:cs="Arial"/>
          <w:bCs/>
          <w:lang w:val="en-GB"/>
        </w:rPr>
        <w:tab/>
        <w:t>Dave Jane</w:t>
      </w:r>
      <w:r>
        <w:rPr>
          <w:rFonts w:cs="Arial"/>
          <w:bCs/>
          <w:lang w:val="en-GB"/>
        </w:rPr>
        <w:tab/>
      </w:r>
      <w:r>
        <w:rPr>
          <w:rFonts w:cs="Arial"/>
          <w:bCs/>
          <w:lang w:val="en-GB"/>
        </w:rPr>
        <w:tab/>
        <w:t>DOC</w:t>
      </w:r>
      <w:r w:rsidR="000577B0">
        <w:rPr>
          <w:rFonts w:cs="Arial"/>
          <w:bCs/>
          <w:lang w:val="en-GB"/>
        </w:rPr>
        <w:t xml:space="preserve"> </w:t>
      </w:r>
    </w:p>
    <w:p w:rsidR="004818AD" w:rsidRDefault="000577B0" w:rsidP="004818AD">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Pr>
          <w:rFonts w:cs="Arial"/>
          <w:bCs/>
          <w:lang w:val="en-GB"/>
        </w:rPr>
        <w:tab/>
      </w:r>
      <w:r>
        <w:rPr>
          <w:rFonts w:cs="Arial"/>
          <w:bCs/>
          <w:lang w:val="en-GB"/>
        </w:rPr>
        <w:tab/>
      </w:r>
      <w:r w:rsidR="00274241">
        <w:rPr>
          <w:rFonts w:cs="Arial"/>
          <w:bCs/>
          <w:lang w:val="en-GB"/>
        </w:rPr>
        <w:t>Debbie Bryant</w:t>
      </w:r>
      <w:r w:rsidR="00274241">
        <w:rPr>
          <w:rFonts w:cs="Arial"/>
          <w:bCs/>
          <w:lang w:val="en-GB"/>
        </w:rPr>
        <w:tab/>
      </w:r>
      <w:r w:rsidR="004818AD">
        <w:rPr>
          <w:rFonts w:cs="Arial"/>
          <w:bCs/>
          <w:lang w:val="en-GB"/>
        </w:rPr>
        <w:tab/>
      </w:r>
      <w:r w:rsidR="00274241">
        <w:rPr>
          <w:rFonts w:cs="Arial"/>
          <w:bCs/>
          <w:lang w:val="en-GB"/>
        </w:rPr>
        <w:t>RCA Convenor</w:t>
      </w:r>
    </w:p>
    <w:p w:rsidR="004818AD" w:rsidRDefault="004818AD" w:rsidP="004818AD">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Pr>
          <w:rFonts w:cs="Arial"/>
          <w:bCs/>
          <w:lang w:val="en-GB"/>
        </w:rPr>
        <w:tab/>
      </w:r>
      <w:r>
        <w:rPr>
          <w:rFonts w:cs="Arial"/>
          <w:bCs/>
          <w:lang w:val="en-GB"/>
        </w:rPr>
        <w:tab/>
      </w:r>
    </w:p>
    <w:p w:rsidR="00F763F5" w:rsidRDefault="00F763F5" w:rsidP="00274241">
      <w:pPr>
        <w:tabs>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r w:rsidRPr="005B135E">
        <w:rPr>
          <w:rFonts w:cs="Arial"/>
          <w:b/>
          <w:bCs/>
          <w:lang w:val="en-GB"/>
        </w:rPr>
        <w:t>Apologies:</w:t>
      </w:r>
      <w:r>
        <w:rPr>
          <w:rFonts w:cs="Arial"/>
          <w:bCs/>
          <w:lang w:val="en-GB"/>
        </w:rPr>
        <w:tab/>
      </w:r>
      <w:r w:rsidR="00BC62AE">
        <w:rPr>
          <w:rFonts w:cs="Arial"/>
          <w:bCs/>
          <w:lang w:val="en-GB"/>
        </w:rPr>
        <w:t>Geoff Swainson</w:t>
      </w:r>
    </w:p>
    <w:p w:rsidR="009F2BAE" w:rsidRPr="00101D81" w:rsidRDefault="009F2BAE" w:rsidP="004818AD">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rFonts w:cs="Arial"/>
          <w:bCs/>
          <w:lang w:val="en-GB"/>
        </w:rPr>
      </w:pPr>
    </w:p>
    <w:p w:rsidR="00721615" w:rsidRPr="00BC401C" w:rsidRDefault="00BC401C" w:rsidP="004818AD">
      <w:pPr>
        <w:pStyle w:val="Header"/>
        <w:tabs>
          <w:tab w:val="clear" w:pos="4153"/>
          <w:tab w:val="clear" w:pos="8306"/>
          <w:tab w:val="left" w:pos="0"/>
          <w:tab w:val="left" w:pos="397"/>
          <w:tab w:val="left" w:pos="1843"/>
          <w:tab w:val="left" w:pos="2834"/>
          <w:tab w:val="left" w:pos="3402"/>
          <w:tab w:val="left" w:pos="5103"/>
          <w:tab w:val="left" w:pos="11338"/>
          <w:tab w:val="left" w:pos="11905"/>
          <w:tab w:val="left" w:pos="12472"/>
          <w:tab w:val="left" w:pos="13039"/>
          <w:tab w:val="left" w:pos="13605"/>
          <w:tab w:val="left" w:pos="14173"/>
          <w:tab w:val="left" w:pos="14739"/>
          <w:tab w:val="left" w:pos="15307"/>
        </w:tabs>
        <w:rPr>
          <w:bCs/>
          <w:lang w:val="en-GB"/>
        </w:rPr>
      </w:pPr>
      <w:r>
        <w:rPr>
          <w:bCs/>
          <w:lang w:val="en-GB"/>
        </w:rPr>
        <w:t>.</w:t>
      </w:r>
    </w:p>
    <w:tbl>
      <w:tblPr>
        <w:tblW w:w="154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tblPr>
      <w:tblGrid>
        <w:gridCol w:w="3227"/>
        <w:gridCol w:w="8788"/>
        <w:gridCol w:w="3402"/>
      </w:tblGrid>
      <w:tr w:rsidR="004818AD" w:rsidTr="00FC4363">
        <w:trPr>
          <w:tblHeader/>
        </w:trPr>
        <w:tc>
          <w:tcPr>
            <w:tcW w:w="3227" w:type="dxa"/>
            <w:shd w:val="clear" w:color="auto" w:fill="E0E0E0"/>
          </w:tcPr>
          <w:p w:rsidR="004818AD" w:rsidRDefault="004818AD" w:rsidP="00921070">
            <w:pPr>
              <w:spacing w:before="120" w:line="280" w:lineRule="atLeast"/>
              <w:ind w:left="709" w:hanging="709"/>
              <w:jc w:val="center"/>
              <w:rPr>
                <w:rFonts w:cs="Arial"/>
                <w:b/>
                <w:bCs/>
              </w:rPr>
            </w:pPr>
            <w:r>
              <w:rPr>
                <w:rFonts w:cs="Arial"/>
                <w:b/>
                <w:bCs/>
              </w:rPr>
              <w:t>ITEM</w:t>
            </w:r>
          </w:p>
        </w:tc>
        <w:tc>
          <w:tcPr>
            <w:tcW w:w="8788" w:type="dxa"/>
            <w:shd w:val="clear" w:color="auto" w:fill="E0E0E0"/>
          </w:tcPr>
          <w:p w:rsidR="004818AD" w:rsidRDefault="004818AD" w:rsidP="00921070">
            <w:pPr>
              <w:spacing w:before="120" w:line="280" w:lineRule="atLeast"/>
              <w:jc w:val="center"/>
              <w:rPr>
                <w:rFonts w:cs="Arial"/>
                <w:b/>
                <w:bCs/>
              </w:rPr>
            </w:pPr>
            <w:r>
              <w:rPr>
                <w:rFonts w:cs="Arial"/>
                <w:b/>
                <w:bCs/>
              </w:rPr>
              <w:t>DISCUSSION</w:t>
            </w:r>
          </w:p>
        </w:tc>
        <w:tc>
          <w:tcPr>
            <w:tcW w:w="3402" w:type="dxa"/>
            <w:shd w:val="clear" w:color="auto" w:fill="E0E0E0"/>
          </w:tcPr>
          <w:p w:rsidR="004818AD" w:rsidRDefault="004818AD" w:rsidP="00921070">
            <w:pPr>
              <w:pStyle w:val="Header"/>
              <w:tabs>
                <w:tab w:val="clear" w:pos="4153"/>
                <w:tab w:val="clear" w:pos="8306"/>
              </w:tabs>
              <w:spacing w:before="120" w:line="280" w:lineRule="atLeast"/>
              <w:jc w:val="center"/>
              <w:rPr>
                <w:rFonts w:cs="Arial"/>
                <w:b/>
                <w:bCs/>
              </w:rPr>
            </w:pPr>
            <w:r>
              <w:rPr>
                <w:rFonts w:cs="Arial"/>
                <w:b/>
                <w:bCs/>
              </w:rPr>
              <w:t>ACTION</w:t>
            </w:r>
          </w:p>
        </w:tc>
      </w:tr>
      <w:tr w:rsidR="004818AD" w:rsidRPr="00CA6DB9" w:rsidTr="00FC4363">
        <w:tc>
          <w:tcPr>
            <w:tcW w:w="3227" w:type="dxa"/>
          </w:tcPr>
          <w:p w:rsidR="004818AD" w:rsidRPr="00CA6DB9" w:rsidRDefault="00D01C54" w:rsidP="00562C4F">
            <w:pPr>
              <w:numPr>
                <w:ilvl w:val="0"/>
                <w:numId w:val="22"/>
              </w:numPr>
              <w:tabs>
                <w:tab w:val="left" w:pos="284"/>
              </w:tabs>
              <w:spacing w:before="120" w:after="120"/>
              <w:rPr>
                <w:rFonts w:cs="Arial"/>
                <w:sz w:val="22"/>
                <w:szCs w:val="22"/>
              </w:rPr>
            </w:pPr>
            <w:r>
              <w:rPr>
                <w:rFonts w:cs="Arial"/>
                <w:sz w:val="22"/>
                <w:szCs w:val="22"/>
              </w:rPr>
              <w:tab/>
            </w:r>
            <w:r w:rsidR="004818AD" w:rsidRPr="00CA6DB9">
              <w:rPr>
                <w:rFonts w:cs="Arial"/>
                <w:sz w:val="22"/>
                <w:szCs w:val="22"/>
              </w:rPr>
              <w:t>Welcome and apologies</w:t>
            </w:r>
          </w:p>
          <w:p w:rsidR="00F763F5" w:rsidRPr="00CA6DB9" w:rsidRDefault="00F763F5" w:rsidP="00CA6DB9">
            <w:pPr>
              <w:tabs>
                <w:tab w:val="left" w:pos="284"/>
              </w:tabs>
              <w:spacing w:before="120" w:after="120"/>
              <w:rPr>
                <w:rFonts w:cs="Arial"/>
                <w:sz w:val="22"/>
                <w:szCs w:val="22"/>
              </w:rPr>
            </w:pPr>
          </w:p>
        </w:tc>
        <w:tc>
          <w:tcPr>
            <w:tcW w:w="8788" w:type="dxa"/>
          </w:tcPr>
          <w:p w:rsidR="00086685" w:rsidRPr="00CA6DB9" w:rsidRDefault="009F2BAE" w:rsidP="00CA6DB9">
            <w:pPr>
              <w:spacing w:before="120" w:after="120"/>
              <w:rPr>
                <w:rFonts w:cs="Arial"/>
                <w:sz w:val="22"/>
                <w:szCs w:val="22"/>
              </w:rPr>
            </w:pPr>
            <w:r w:rsidRPr="00CA6DB9">
              <w:rPr>
                <w:rFonts w:cs="Arial"/>
                <w:sz w:val="22"/>
                <w:szCs w:val="22"/>
              </w:rPr>
              <w:t xml:space="preserve">Ernst </w:t>
            </w:r>
            <w:r w:rsidR="000577B0" w:rsidRPr="00CA6DB9">
              <w:rPr>
                <w:rFonts w:cs="Arial"/>
                <w:sz w:val="22"/>
                <w:szCs w:val="22"/>
              </w:rPr>
              <w:t>welcomed the Executive to the Meeting.</w:t>
            </w:r>
          </w:p>
          <w:p w:rsidR="00274241" w:rsidRPr="00CA6DB9" w:rsidRDefault="00BE1486" w:rsidP="00CA6DB9">
            <w:pPr>
              <w:spacing w:before="120" w:after="120"/>
              <w:rPr>
                <w:rFonts w:cs="Arial"/>
                <w:sz w:val="22"/>
                <w:szCs w:val="22"/>
              </w:rPr>
            </w:pPr>
            <w:r>
              <w:rPr>
                <w:rFonts w:cs="Arial"/>
                <w:sz w:val="22"/>
                <w:szCs w:val="22"/>
              </w:rPr>
              <w:t xml:space="preserve">Apology </w:t>
            </w:r>
            <w:r w:rsidR="00274241" w:rsidRPr="00CA6DB9">
              <w:rPr>
                <w:rFonts w:cs="Arial"/>
                <w:sz w:val="22"/>
                <w:szCs w:val="22"/>
              </w:rPr>
              <w:t>from Geoff Swainson was received.   Geoff  is resigning from LGNZ.</w:t>
            </w:r>
          </w:p>
          <w:p w:rsidR="00274241" w:rsidRPr="00CA6DB9" w:rsidRDefault="00274241" w:rsidP="00CA6DB9">
            <w:pPr>
              <w:spacing w:before="120" w:after="120"/>
              <w:rPr>
                <w:rFonts w:cs="Arial"/>
                <w:sz w:val="22"/>
                <w:szCs w:val="22"/>
              </w:rPr>
            </w:pPr>
          </w:p>
          <w:p w:rsidR="00477D9E" w:rsidRDefault="00477D9E" w:rsidP="00CA6DB9">
            <w:pPr>
              <w:spacing w:before="120" w:after="120"/>
              <w:rPr>
                <w:rFonts w:cs="Arial"/>
                <w:sz w:val="22"/>
                <w:szCs w:val="22"/>
              </w:rPr>
            </w:pPr>
          </w:p>
          <w:p w:rsidR="00274241" w:rsidRPr="00CA6DB9" w:rsidRDefault="00274241" w:rsidP="00CA6DB9">
            <w:pPr>
              <w:spacing w:before="120" w:after="120"/>
              <w:rPr>
                <w:rFonts w:cs="Arial"/>
                <w:sz w:val="22"/>
                <w:szCs w:val="22"/>
              </w:rPr>
            </w:pPr>
            <w:r w:rsidRPr="00CA6DB9">
              <w:rPr>
                <w:rFonts w:cs="Arial"/>
                <w:sz w:val="22"/>
                <w:szCs w:val="22"/>
              </w:rPr>
              <w:t>Discussion was held on impact on RCA forum of Geoff resigning</w:t>
            </w:r>
          </w:p>
          <w:p w:rsidR="00274241" w:rsidRPr="00CA6DB9" w:rsidRDefault="00274241" w:rsidP="00CA6DB9">
            <w:pPr>
              <w:spacing w:before="120" w:after="120"/>
              <w:rPr>
                <w:rFonts w:cs="Arial"/>
                <w:sz w:val="22"/>
                <w:szCs w:val="22"/>
              </w:rPr>
            </w:pPr>
          </w:p>
          <w:p w:rsidR="00477D9E" w:rsidRDefault="00477D9E" w:rsidP="00CA6DB9">
            <w:pPr>
              <w:spacing w:before="120" w:after="120"/>
              <w:rPr>
                <w:rFonts w:cs="Arial"/>
                <w:sz w:val="22"/>
                <w:szCs w:val="22"/>
              </w:rPr>
            </w:pPr>
          </w:p>
          <w:p w:rsidR="00274241" w:rsidRPr="00CA6DB9" w:rsidRDefault="00274241" w:rsidP="00CA6DB9">
            <w:pPr>
              <w:spacing w:before="120" w:after="120"/>
              <w:rPr>
                <w:rFonts w:cs="Arial"/>
                <w:sz w:val="22"/>
                <w:szCs w:val="22"/>
              </w:rPr>
            </w:pPr>
            <w:r w:rsidRPr="00CA6DB9">
              <w:rPr>
                <w:rFonts w:cs="Arial"/>
                <w:sz w:val="22"/>
                <w:szCs w:val="22"/>
              </w:rPr>
              <w:t xml:space="preserve">Dave Jane now has a different role in DOC but still feels it is valuable for DOC to be </w:t>
            </w:r>
            <w:r w:rsidRPr="00CA6DB9">
              <w:rPr>
                <w:rFonts w:cs="Arial"/>
                <w:sz w:val="22"/>
                <w:szCs w:val="22"/>
              </w:rPr>
              <w:lastRenderedPageBreak/>
              <w:t>involved with RCA</w:t>
            </w:r>
          </w:p>
          <w:p w:rsidR="00086685" w:rsidRPr="00CA6DB9" w:rsidRDefault="00086685" w:rsidP="00CA6DB9">
            <w:pPr>
              <w:spacing w:before="120" w:after="120"/>
              <w:rPr>
                <w:rFonts w:cs="Arial"/>
                <w:sz w:val="22"/>
                <w:szCs w:val="22"/>
              </w:rPr>
            </w:pPr>
            <w:r w:rsidRPr="00CA6DB9">
              <w:rPr>
                <w:rFonts w:cs="Arial"/>
                <w:sz w:val="22"/>
                <w:szCs w:val="22"/>
              </w:rPr>
              <w:t>.</w:t>
            </w:r>
          </w:p>
          <w:p w:rsidR="009864A9" w:rsidRPr="00CA6DB9" w:rsidRDefault="009864A9" w:rsidP="00CA6DB9">
            <w:pPr>
              <w:pStyle w:val="Default"/>
              <w:spacing w:before="120" w:after="120"/>
              <w:rPr>
                <w:sz w:val="22"/>
                <w:szCs w:val="22"/>
              </w:rPr>
            </w:pPr>
          </w:p>
        </w:tc>
        <w:tc>
          <w:tcPr>
            <w:tcW w:w="3402" w:type="dxa"/>
          </w:tcPr>
          <w:p w:rsidR="006922E4" w:rsidRDefault="00274241" w:rsidP="00477D9E">
            <w:pPr>
              <w:spacing w:before="120"/>
              <w:rPr>
                <w:rFonts w:cs="Arial"/>
                <w:sz w:val="22"/>
                <w:szCs w:val="22"/>
              </w:rPr>
            </w:pPr>
            <w:r w:rsidRPr="00CA6DB9">
              <w:rPr>
                <w:rFonts w:cs="Arial"/>
                <w:sz w:val="22"/>
                <w:szCs w:val="22"/>
              </w:rPr>
              <w:lastRenderedPageBreak/>
              <w:t>A formal letter to be written to Geoff to acknowledge his contribution to RCA Exec</w:t>
            </w:r>
          </w:p>
          <w:p w:rsidR="00477D9E" w:rsidRPr="00CA6DB9" w:rsidRDefault="00477D9E" w:rsidP="00477D9E">
            <w:pPr>
              <w:rPr>
                <w:rFonts w:cs="Arial"/>
                <w:sz w:val="22"/>
                <w:szCs w:val="22"/>
              </w:rPr>
            </w:pPr>
            <w:bookmarkStart w:id="0" w:name="OLE_LINK5"/>
            <w:bookmarkStart w:id="1" w:name="OLE_LINK6"/>
            <w:r>
              <w:rPr>
                <w:rFonts w:cs="Arial"/>
                <w:sz w:val="22"/>
                <w:szCs w:val="22"/>
              </w:rPr>
              <w:t xml:space="preserve">(Ernst </w:t>
            </w:r>
            <w:r w:rsidRPr="00477D9E">
              <w:rPr>
                <w:rFonts w:ascii="Lucida Sans" w:hAnsi="Lucida Sans"/>
                <w:sz w:val="22"/>
                <w:szCs w:val="22"/>
              </w:rPr>
              <w:t>Z</w:t>
            </w:r>
            <w:r w:rsidRPr="00477D9E">
              <w:rPr>
                <w:sz w:val="22"/>
                <w:szCs w:val="22"/>
              </w:rPr>
              <w:t>ö</w:t>
            </w:r>
            <w:r w:rsidRPr="00477D9E">
              <w:rPr>
                <w:rFonts w:ascii="Lucida Sans" w:hAnsi="Lucida Sans"/>
                <w:sz w:val="22"/>
                <w:szCs w:val="22"/>
              </w:rPr>
              <w:t>llner</w:t>
            </w:r>
            <w:bookmarkEnd w:id="0"/>
            <w:bookmarkEnd w:id="1"/>
            <w:r>
              <w:rPr>
                <w:rFonts w:ascii="Lucida Sans" w:hAnsi="Lucida Sans"/>
                <w:sz w:val="22"/>
                <w:szCs w:val="22"/>
              </w:rPr>
              <w:t>)</w:t>
            </w:r>
          </w:p>
          <w:p w:rsidR="00477D9E" w:rsidRDefault="00477D9E" w:rsidP="00477D9E">
            <w:pPr>
              <w:rPr>
                <w:rFonts w:cs="Arial"/>
                <w:sz w:val="22"/>
                <w:szCs w:val="22"/>
              </w:rPr>
            </w:pPr>
          </w:p>
          <w:p w:rsidR="00274241" w:rsidRDefault="00274241" w:rsidP="00477D9E">
            <w:pPr>
              <w:rPr>
                <w:rFonts w:cs="Arial"/>
                <w:sz w:val="22"/>
                <w:szCs w:val="22"/>
              </w:rPr>
            </w:pPr>
            <w:r w:rsidRPr="00CA6DB9">
              <w:rPr>
                <w:rFonts w:cs="Arial"/>
                <w:sz w:val="22"/>
                <w:szCs w:val="22"/>
              </w:rPr>
              <w:t>A meeting to be arranged with LGNZ to familiarise new leadership with RCA</w:t>
            </w:r>
          </w:p>
          <w:p w:rsidR="00477D9E" w:rsidRPr="00CA6DB9" w:rsidRDefault="00477D9E" w:rsidP="00477D9E">
            <w:pPr>
              <w:rPr>
                <w:rFonts w:cs="Arial"/>
                <w:sz w:val="22"/>
                <w:szCs w:val="22"/>
              </w:rPr>
            </w:pPr>
            <w:r>
              <w:rPr>
                <w:rFonts w:cs="Arial"/>
                <w:sz w:val="22"/>
                <w:szCs w:val="22"/>
              </w:rPr>
              <w:t xml:space="preserve">(Ernst </w:t>
            </w:r>
            <w:r w:rsidRPr="00477D9E">
              <w:rPr>
                <w:rFonts w:ascii="Lucida Sans" w:hAnsi="Lucida Sans"/>
                <w:sz w:val="22"/>
                <w:szCs w:val="22"/>
              </w:rPr>
              <w:t>Z</w:t>
            </w:r>
            <w:r w:rsidRPr="00477D9E">
              <w:rPr>
                <w:sz w:val="22"/>
                <w:szCs w:val="22"/>
              </w:rPr>
              <w:t>ö</w:t>
            </w:r>
            <w:r w:rsidRPr="00477D9E">
              <w:rPr>
                <w:rFonts w:ascii="Lucida Sans" w:hAnsi="Lucida Sans"/>
                <w:sz w:val="22"/>
                <w:szCs w:val="22"/>
              </w:rPr>
              <w:t>llner</w:t>
            </w:r>
          </w:p>
          <w:p w:rsidR="00274241" w:rsidRPr="00CA6DB9" w:rsidRDefault="00274241" w:rsidP="00CC28C4">
            <w:pPr>
              <w:spacing w:before="120" w:after="120"/>
              <w:rPr>
                <w:rFonts w:cs="Arial"/>
                <w:sz w:val="22"/>
                <w:szCs w:val="22"/>
              </w:rPr>
            </w:pPr>
            <w:r w:rsidRPr="00CA6DB9">
              <w:rPr>
                <w:rFonts w:cs="Arial"/>
                <w:sz w:val="22"/>
                <w:szCs w:val="22"/>
              </w:rPr>
              <w:t>Letter to be written to DOC re valuable role to RCA</w:t>
            </w:r>
            <w:r w:rsidR="00CC28C4">
              <w:rPr>
                <w:rFonts w:cs="Arial"/>
                <w:sz w:val="22"/>
                <w:szCs w:val="22"/>
              </w:rPr>
              <w:t xml:space="preserve"> (Dave to </w:t>
            </w:r>
            <w:r w:rsidR="00CC28C4">
              <w:rPr>
                <w:rFonts w:cs="Arial"/>
                <w:sz w:val="22"/>
                <w:szCs w:val="22"/>
              </w:rPr>
              <w:lastRenderedPageBreak/>
              <w:t>draft</w:t>
            </w:r>
          </w:p>
        </w:tc>
      </w:tr>
      <w:tr w:rsidR="009D497C" w:rsidRPr="00CA6DB9" w:rsidTr="00FC4363">
        <w:trPr>
          <w:trHeight w:val="891"/>
        </w:trPr>
        <w:tc>
          <w:tcPr>
            <w:tcW w:w="3227" w:type="dxa"/>
          </w:tcPr>
          <w:p w:rsidR="009D497C" w:rsidRPr="00CA6DB9" w:rsidRDefault="00D01C54" w:rsidP="00562C4F">
            <w:pPr>
              <w:numPr>
                <w:ilvl w:val="0"/>
                <w:numId w:val="22"/>
              </w:numPr>
              <w:tabs>
                <w:tab w:val="left" w:pos="284"/>
              </w:tabs>
              <w:spacing w:before="120" w:after="120"/>
              <w:rPr>
                <w:rFonts w:cs="Arial"/>
                <w:sz w:val="22"/>
                <w:szCs w:val="22"/>
              </w:rPr>
            </w:pPr>
            <w:r>
              <w:rPr>
                <w:rFonts w:cs="Arial"/>
                <w:sz w:val="22"/>
                <w:szCs w:val="22"/>
              </w:rPr>
              <w:lastRenderedPageBreak/>
              <w:tab/>
            </w:r>
            <w:r w:rsidR="009D497C" w:rsidRPr="00CA6DB9">
              <w:rPr>
                <w:rFonts w:cs="Arial"/>
                <w:sz w:val="22"/>
                <w:szCs w:val="22"/>
              </w:rPr>
              <w:t>Executive Meeting notes – Matters Arising</w:t>
            </w:r>
          </w:p>
          <w:p w:rsidR="009D497C" w:rsidRPr="00CA6DB9" w:rsidRDefault="009D497C" w:rsidP="00CA6DB9">
            <w:pPr>
              <w:tabs>
                <w:tab w:val="left" w:pos="284"/>
              </w:tabs>
              <w:spacing w:before="120" w:after="120"/>
              <w:ind w:left="284"/>
              <w:rPr>
                <w:rFonts w:cs="Arial"/>
                <w:sz w:val="22"/>
                <w:szCs w:val="22"/>
              </w:rPr>
            </w:pPr>
          </w:p>
        </w:tc>
        <w:tc>
          <w:tcPr>
            <w:tcW w:w="8788" w:type="dxa"/>
          </w:tcPr>
          <w:p w:rsidR="00086685" w:rsidRPr="00CA6DB9" w:rsidRDefault="00086685" w:rsidP="00CA6DB9">
            <w:pPr>
              <w:numPr>
                <w:ilvl w:val="1"/>
                <w:numId w:val="7"/>
              </w:numPr>
              <w:tabs>
                <w:tab w:val="clear" w:pos="1647"/>
                <w:tab w:val="left" w:pos="373"/>
              </w:tabs>
              <w:spacing w:before="120" w:after="120"/>
              <w:ind w:left="360"/>
              <w:rPr>
                <w:rFonts w:cs="Arial"/>
                <w:sz w:val="22"/>
                <w:szCs w:val="22"/>
              </w:rPr>
            </w:pPr>
            <w:r w:rsidRPr="00CA6DB9">
              <w:rPr>
                <w:rFonts w:cs="Arial"/>
                <w:sz w:val="22"/>
                <w:szCs w:val="22"/>
              </w:rPr>
              <w:t xml:space="preserve">Minutes </w:t>
            </w:r>
          </w:p>
          <w:p w:rsidR="00086685" w:rsidRPr="00CA6DB9" w:rsidRDefault="00BC62AE" w:rsidP="00CA6DB9">
            <w:pPr>
              <w:tabs>
                <w:tab w:val="left" w:pos="373"/>
              </w:tabs>
              <w:spacing w:before="120" w:after="120"/>
              <w:rPr>
                <w:rFonts w:cs="Arial"/>
                <w:sz w:val="22"/>
                <w:szCs w:val="22"/>
              </w:rPr>
            </w:pPr>
            <w:r>
              <w:rPr>
                <w:rFonts w:cs="Arial"/>
                <w:sz w:val="22"/>
                <w:szCs w:val="22"/>
              </w:rPr>
              <w:tab/>
            </w:r>
            <w:r w:rsidR="00086685" w:rsidRPr="00CA6DB9">
              <w:rPr>
                <w:rFonts w:cs="Arial"/>
                <w:sz w:val="22"/>
                <w:szCs w:val="22"/>
              </w:rPr>
              <w:t xml:space="preserve">The minutes of the Executive Meeting held </w:t>
            </w:r>
            <w:r w:rsidR="00274241" w:rsidRPr="00CA6DB9">
              <w:rPr>
                <w:rFonts w:cs="Arial"/>
                <w:sz w:val="22"/>
                <w:szCs w:val="22"/>
              </w:rPr>
              <w:t>9 March 2012</w:t>
            </w:r>
            <w:r w:rsidR="00086685" w:rsidRPr="00CA6DB9">
              <w:rPr>
                <w:rFonts w:cs="Arial"/>
                <w:sz w:val="22"/>
                <w:szCs w:val="22"/>
              </w:rPr>
              <w:t xml:space="preserve"> were received.</w:t>
            </w:r>
          </w:p>
          <w:p w:rsidR="00274241" w:rsidRPr="00CA6DB9" w:rsidRDefault="00BC62AE" w:rsidP="00CA6DB9">
            <w:pPr>
              <w:tabs>
                <w:tab w:val="left" w:pos="373"/>
              </w:tabs>
              <w:spacing w:before="120" w:after="120"/>
              <w:rPr>
                <w:rFonts w:cs="Arial"/>
                <w:sz w:val="22"/>
                <w:szCs w:val="22"/>
              </w:rPr>
            </w:pPr>
            <w:r>
              <w:rPr>
                <w:rFonts w:cs="Arial"/>
                <w:sz w:val="22"/>
                <w:szCs w:val="22"/>
              </w:rPr>
              <w:tab/>
            </w:r>
            <w:r w:rsidR="00274241" w:rsidRPr="00CA6DB9">
              <w:rPr>
                <w:rFonts w:cs="Arial"/>
                <w:sz w:val="22"/>
                <w:szCs w:val="22"/>
              </w:rPr>
              <w:t>Mov</w:t>
            </w:r>
            <w:r w:rsidR="00562C4F">
              <w:rPr>
                <w:rFonts w:cs="Arial"/>
                <w:sz w:val="22"/>
                <w:szCs w:val="22"/>
              </w:rPr>
              <w:t xml:space="preserve">ed:  </w:t>
            </w:r>
            <w:r w:rsidR="00274241" w:rsidRPr="00CA6DB9">
              <w:rPr>
                <w:rFonts w:cs="Arial"/>
                <w:sz w:val="22"/>
                <w:szCs w:val="22"/>
              </w:rPr>
              <w:t xml:space="preserve"> Peter Bailey</w:t>
            </w:r>
          </w:p>
          <w:p w:rsidR="00274241" w:rsidRPr="00CA6DB9" w:rsidRDefault="00BC62AE" w:rsidP="00CA6DB9">
            <w:pPr>
              <w:tabs>
                <w:tab w:val="left" w:pos="373"/>
              </w:tabs>
              <w:spacing w:before="120" w:after="120"/>
              <w:rPr>
                <w:rFonts w:cs="Arial"/>
                <w:sz w:val="22"/>
                <w:szCs w:val="22"/>
              </w:rPr>
            </w:pPr>
            <w:r>
              <w:rPr>
                <w:rFonts w:cs="Arial"/>
                <w:sz w:val="22"/>
                <w:szCs w:val="22"/>
              </w:rPr>
              <w:tab/>
            </w:r>
            <w:r w:rsidR="00274241" w:rsidRPr="00CA6DB9">
              <w:rPr>
                <w:rFonts w:cs="Arial"/>
                <w:sz w:val="22"/>
                <w:szCs w:val="22"/>
              </w:rPr>
              <w:t xml:space="preserve">Seconded </w:t>
            </w:r>
            <w:r w:rsidR="00562C4F">
              <w:rPr>
                <w:rFonts w:cs="Arial"/>
                <w:sz w:val="22"/>
                <w:szCs w:val="22"/>
              </w:rPr>
              <w:t xml:space="preserve">:  </w:t>
            </w:r>
            <w:r w:rsidR="00274241" w:rsidRPr="00CA6DB9">
              <w:rPr>
                <w:rFonts w:cs="Arial"/>
                <w:sz w:val="22"/>
                <w:szCs w:val="22"/>
              </w:rPr>
              <w:t>Jim Paterson</w:t>
            </w:r>
          </w:p>
          <w:p w:rsidR="00086685" w:rsidRPr="00CA6DB9" w:rsidRDefault="00086685" w:rsidP="00CA6DB9">
            <w:pPr>
              <w:tabs>
                <w:tab w:val="left" w:pos="373"/>
              </w:tabs>
              <w:spacing w:before="120" w:after="120"/>
              <w:rPr>
                <w:rFonts w:cs="Arial"/>
                <w:sz w:val="22"/>
                <w:szCs w:val="22"/>
              </w:rPr>
            </w:pPr>
          </w:p>
          <w:p w:rsidR="00086685" w:rsidRPr="00CA6DB9" w:rsidRDefault="00086685" w:rsidP="00CA6DB9">
            <w:pPr>
              <w:numPr>
                <w:ilvl w:val="1"/>
                <w:numId w:val="7"/>
              </w:numPr>
              <w:tabs>
                <w:tab w:val="clear" w:pos="1647"/>
              </w:tabs>
              <w:spacing w:before="120" w:after="120"/>
              <w:ind w:left="360"/>
              <w:rPr>
                <w:rFonts w:cs="Arial"/>
                <w:sz w:val="22"/>
                <w:szCs w:val="22"/>
              </w:rPr>
            </w:pPr>
            <w:r w:rsidRPr="00CA6DB9">
              <w:rPr>
                <w:rFonts w:cs="Arial"/>
                <w:sz w:val="22"/>
                <w:szCs w:val="22"/>
              </w:rPr>
              <w:t>Matters Arising</w:t>
            </w:r>
            <w:r w:rsidR="009F2BAE" w:rsidRPr="00CA6DB9">
              <w:rPr>
                <w:rFonts w:cs="Arial"/>
                <w:sz w:val="22"/>
                <w:szCs w:val="22"/>
              </w:rPr>
              <w:t>.</w:t>
            </w:r>
          </w:p>
          <w:p w:rsidR="00141384" w:rsidRPr="00CA6DB9" w:rsidRDefault="00141384" w:rsidP="00562C4F">
            <w:pPr>
              <w:tabs>
                <w:tab w:val="left" w:pos="567"/>
              </w:tabs>
              <w:rPr>
                <w:rFonts w:cs="Arial"/>
                <w:sz w:val="22"/>
                <w:szCs w:val="22"/>
              </w:rPr>
            </w:pPr>
            <w:r w:rsidRPr="00CA6DB9">
              <w:rPr>
                <w:rFonts w:cs="Arial"/>
                <w:i/>
                <w:sz w:val="22"/>
                <w:szCs w:val="22"/>
              </w:rPr>
              <w:tab/>
              <w:t>Action 71 –</w:t>
            </w:r>
            <w:r w:rsidRPr="00CA6DB9">
              <w:rPr>
                <w:rFonts w:cs="Arial"/>
                <w:sz w:val="22"/>
                <w:szCs w:val="22"/>
              </w:rPr>
              <w:t xml:space="preserve"> can be closed.</w:t>
            </w:r>
          </w:p>
          <w:p w:rsidR="00141384" w:rsidRPr="00CA6DB9" w:rsidRDefault="00141384" w:rsidP="00562C4F">
            <w:pPr>
              <w:tabs>
                <w:tab w:val="left" w:pos="567"/>
              </w:tabs>
              <w:rPr>
                <w:rFonts w:cs="Arial"/>
                <w:sz w:val="22"/>
                <w:szCs w:val="22"/>
              </w:rPr>
            </w:pPr>
            <w:r w:rsidRPr="00CA6DB9">
              <w:rPr>
                <w:rFonts w:cs="Arial"/>
                <w:i/>
                <w:sz w:val="22"/>
                <w:szCs w:val="22"/>
              </w:rPr>
              <w:tab/>
              <w:t>Action 73</w:t>
            </w:r>
            <w:r w:rsidR="00CC28C4">
              <w:rPr>
                <w:rFonts w:cs="Arial"/>
                <w:sz w:val="22"/>
                <w:szCs w:val="22"/>
              </w:rPr>
              <w:t xml:space="preserve"> – each forum member to get </w:t>
            </w:r>
            <w:r w:rsidR="0053320B">
              <w:rPr>
                <w:rFonts w:cs="Arial"/>
                <w:sz w:val="22"/>
                <w:szCs w:val="22"/>
              </w:rPr>
              <w:t xml:space="preserve"> a</w:t>
            </w:r>
            <w:r w:rsidRPr="00CA6DB9">
              <w:rPr>
                <w:rFonts w:cs="Arial"/>
                <w:sz w:val="22"/>
                <w:szCs w:val="22"/>
              </w:rPr>
              <w:t xml:space="preserve"> copy of Body of Knowledge.</w:t>
            </w:r>
          </w:p>
          <w:p w:rsidR="00141384" w:rsidRPr="00CA6DB9" w:rsidRDefault="00141384" w:rsidP="00562C4F">
            <w:pPr>
              <w:tabs>
                <w:tab w:val="left" w:pos="567"/>
              </w:tabs>
              <w:rPr>
                <w:rFonts w:cs="Arial"/>
                <w:sz w:val="22"/>
                <w:szCs w:val="22"/>
              </w:rPr>
            </w:pPr>
            <w:r w:rsidRPr="00CA6DB9">
              <w:rPr>
                <w:rFonts w:cs="Arial"/>
                <w:i/>
                <w:sz w:val="22"/>
                <w:szCs w:val="22"/>
              </w:rPr>
              <w:tab/>
              <w:t xml:space="preserve">Action 74  - </w:t>
            </w:r>
            <w:r w:rsidRPr="00CA6DB9">
              <w:rPr>
                <w:rFonts w:cs="Arial"/>
                <w:sz w:val="22"/>
                <w:szCs w:val="22"/>
              </w:rPr>
              <w:t xml:space="preserve">list of attendees – low attendance participants details distributed </w:t>
            </w:r>
            <w:r w:rsidRPr="00CA6DB9">
              <w:rPr>
                <w:rFonts w:cs="Arial"/>
                <w:sz w:val="22"/>
                <w:szCs w:val="22"/>
              </w:rPr>
              <w:tab/>
              <w:t>amongst Exec members to contact</w:t>
            </w:r>
            <w:r w:rsidR="009F1CCF" w:rsidRPr="00CA6DB9">
              <w:rPr>
                <w:rFonts w:cs="Arial"/>
                <w:sz w:val="22"/>
                <w:szCs w:val="22"/>
              </w:rPr>
              <w:t xml:space="preserve"> and encourage attendance</w:t>
            </w:r>
          </w:p>
          <w:p w:rsidR="00141384" w:rsidRPr="00CA6DB9" w:rsidRDefault="00141384" w:rsidP="00562C4F">
            <w:pPr>
              <w:tabs>
                <w:tab w:val="left" w:pos="567"/>
              </w:tabs>
              <w:rPr>
                <w:rFonts w:cs="Arial"/>
                <w:sz w:val="22"/>
                <w:szCs w:val="22"/>
              </w:rPr>
            </w:pPr>
            <w:r w:rsidRPr="00CA6DB9">
              <w:rPr>
                <w:rFonts w:cs="Arial"/>
                <w:sz w:val="22"/>
                <w:szCs w:val="22"/>
              </w:rPr>
              <w:tab/>
            </w:r>
            <w:r w:rsidRPr="00CA6DB9">
              <w:rPr>
                <w:rFonts w:cs="Arial"/>
                <w:i/>
                <w:sz w:val="22"/>
                <w:szCs w:val="22"/>
              </w:rPr>
              <w:t xml:space="preserve">Action 75 – </w:t>
            </w:r>
            <w:r w:rsidRPr="00CA6DB9">
              <w:rPr>
                <w:rFonts w:cs="Arial"/>
                <w:sz w:val="22"/>
                <w:szCs w:val="22"/>
              </w:rPr>
              <w:t>this was not actioned</w:t>
            </w:r>
          </w:p>
          <w:p w:rsidR="00141384" w:rsidRPr="00CA6DB9" w:rsidRDefault="00141384" w:rsidP="00562C4F">
            <w:pPr>
              <w:tabs>
                <w:tab w:val="left" w:pos="567"/>
              </w:tabs>
              <w:rPr>
                <w:rFonts w:cs="Arial"/>
                <w:sz w:val="22"/>
                <w:szCs w:val="22"/>
              </w:rPr>
            </w:pPr>
            <w:r w:rsidRPr="00CA6DB9">
              <w:rPr>
                <w:rFonts w:cs="Arial"/>
                <w:sz w:val="22"/>
                <w:szCs w:val="22"/>
              </w:rPr>
              <w:tab/>
            </w:r>
            <w:r w:rsidRPr="00CA6DB9">
              <w:rPr>
                <w:rFonts w:cs="Arial"/>
                <w:i/>
                <w:sz w:val="22"/>
                <w:szCs w:val="22"/>
              </w:rPr>
              <w:t xml:space="preserve">Action 76 – </w:t>
            </w:r>
            <w:r w:rsidRPr="00CA6DB9">
              <w:rPr>
                <w:rFonts w:cs="Arial"/>
                <w:sz w:val="22"/>
                <w:szCs w:val="22"/>
              </w:rPr>
              <w:t>Peter Bailey to send to Debbie to be incorporated with Action 75</w:t>
            </w:r>
          </w:p>
          <w:p w:rsidR="00141384" w:rsidRPr="00CA6DB9" w:rsidRDefault="00141384" w:rsidP="00562C4F">
            <w:pPr>
              <w:tabs>
                <w:tab w:val="left" w:pos="567"/>
              </w:tabs>
              <w:rPr>
                <w:rFonts w:cs="Arial"/>
                <w:sz w:val="22"/>
                <w:szCs w:val="22"/>
              </w:rPr>
            </w:pPr>
            <w:r w:rsidRPr="00CA6DB9">
              <w:rPr>
                <w:rFonts w:cs="Arial"/>
                <w:sz w:val="22"/>
                <w:szCs w:val="22"/>
              </w:rPr>
              <w:tab/>
            </w:r>
            <w:r w:rsidRPr="00CA6DB9">
              <w:rPr>
                <w:rFonts w:cs="Arial"/>
                <w:i/>
                <w:sz w:val="22"/>
                <w:szCs w:val="22"/>
              </w:rPr>
              <w:t>Action 77</w:t>
            </w:r>
            <w:r w:rsidRPr="00CA6DB9">
              <w:rPr>
                <w:rFonts w:cs="Arial"/>
                <w:sz w:val="22"/>
                <w:szCs w:val="22"/>
              </w:rPr>
              <w:t xml:space="preserve"> – presented today</w:t>
            </w:r>
          </w:p>
          <w:p w:rsidR="00141384" w:rsidRPr="00CA6DB9" w:rsidRDefault="00141384" w:rsidP="00562C4F">
            <w:pPr>
              <w:tabs>
                <w:tab w:val="left" w:pos="567"/>
              </w:tabs>
              <w:rPr>
                <w:rFonts w:cs="Arial"/>
                <w:sz w:val="22"/>
                <w:szCs w:val="22"/>
              </w:rPr>
            </w:pPr>
            <w:r w:rsidRPr="00CA6DB9">
              <w:rPr>
                <w:rFonts w:cs="Arial"/>
                <w:sz w:val="22"/>
                <w:szCs w:val="22"/>
              </w:rPr>
              <w:tab/>
            </w:r>
            <w:r w:rsidRPr="00CA6DB9">
              <w:rPr>
                <w:rFonts w:cs="Arial"/>
                <w:i/>
                <w:sz w:val="22"/>
                <w:szCs w:val="22"/>
              </w:rPr>
              <w:t xml:space="preserve">Action 78 – </w:t>
            </w:r>
            <w:r w:rsidRPr="00CA6DB9">
              <w:rPr>
                <w:rFonts w:cs="Arial"/>
                <w:sz w:val="22"/>
                <w:szCs w:val="22"/>
              </w:rPr>
              <w:t>actioned</w:t>
            </w:r>
          </w:p>
          <w:p w:rsidR="00141384" w:rsidRPr="00CA6DB9" w:rsidRDefault="00141384" w:rsidP="00562C4F">
            <w:pPr>
              <w:tabs>
                <w:tab w:val="left" w:pos="567"/>
              </w:tabs>
              <w:rPr>
                <w:rFonts w:cs="Arial"/>
                <w:sz w:val="22"/>
                <w:szCs w:val="22"/>
              </w:rPr>
            </w:pPr>
            <w:r w:rsidRPr="00CA6DB9">
              <w:rPr>
                <w:rFonts w:cs="Arial"/>
                <w:sz w:val="22"/>
                <w:szCs w:val="22"/>
              </w:rPr>
              <w:tab/>
            </w:r>
            <w:r w:rsidRPr="00CA6DB9">
              <w:rPr>
                <w:rFonts w:cs="Arial"/>
                <w:i/>
                <w:sz w:val="22"/>
                <w:szCs w:val="22"/>
              </w:rPr>
              <w:t xml:space="preserve">Action 79 - </w:t>
            </w:r>
            <w:r w:rsidRPr="00CA6DB9">
              <w:rPr>
                <w:rFonts w:cs="Arial"/>
                <w:sz w:val="22"/>
                <w:szCs w:val="22"/>
              </w:rPr>
              <w:t>actioned</w:t>
            </w:r>
          </w:p>
          <w:p w:rsidR="00086685" w:rsidRPr="00CA6DB9" w:rsidRDefault="00086685" w:rsidP="00CA6DB9">
            <w:pPr>
              <w:tabs>
                <w:tab w:val="left" w:pos="567"/>
              </w:tabs>
              <w:spacing w:before="120" w:after="120"/>
              <w:rPr>
                <w:rFonts w:cs="Arial"/>
                <w:b/>
                <w:sz w:val="22"/>
                <w:szCs w:val="22"/>
              </w:rPr>
            </w:pPr>
            <w:r w:rsidRPr="00CA6DB9">
              <w:rPr>
                <w:rFonts w:cs="Arial"/>
                <w:sz w:val="22"/>
                <w:szCs w:val="22"/>
              </w:rPr>
              <w:tab/>
            </w:r>
            <w:r w:rsidRPr="00CA6DB9">
              <w:rPr>
                <w:rFonts w:cs="Arial"/>
                <w:sz w:val="22"/>
                <w:szCs w:val="22"/>
              </w:rPr>
              <w:tab/>
              <w:t xml:space="preserve"> </w:t>
            </w:r>
            <w:r w:rsidRPr="00CA6DB9">
              <w:rPr>
                <w:rFonts w:cs="Arial"/>
                <w:b/>
                <w:sz w:val="22"/>
                <w:szCs w:val="22"/>
              </w:rPr>
              <w:t xml:space="preserve"> </w:t>
            </w:r>
          </w:p>
          <w:p w:rsidR="00086685" w:rsidRPr="00CA6DB9" w:rsidRDefault="00086685" w:rsidP="00CA6DB9">
            <w:pPr>
              <w:numPr>
                <w:ilvl w:val="1"/>
                <w:numId w:val="7"/>
              </w:numPr>
              <w:tabs>
                <w:tab w:val="clear" w:pos="1647"/>
                <w:tab w:val="left" w:pos="373"/>
              </w:tabs>
              <w:spacing w:before="120" w:after="120"/>
              <w:ind w:left="360"/>
              <w:rPr>
                <w:rFonts w:cs="Arial"/>
                <w:sz w:val="22"/>
                <w:szCs w:val="22"/>
              </w:rPr>
            </w:pPr>
            <w:r w:rsidRPr="00CA6DB9">
              <w:rPr>
                <w:rFonts w:cs="Arial"/>
                <w:sz w:val="22"/>
                <w:szCs w:val="22"/>
              </w:rPr>
              <w:t xml:space="preserve">Summary of Open Actions from previous meetings </w:t>
            </w:r>
            <w:r w:rsidR="00141384" w:rsidRPr="00CA6DB9">
              <w:rPr>
                <w:rFonts w:cs="Arial"/>
                <w:sz w:val="22"/>
                <w:szCs w:val="22"/>
              </w:rPr>
              <w:br/>
            </w:r>
            <w:r w:rsidR="00141384" w:rsidRPr="00CA6DB9">
              <w:rPr>
                <w:rFonts w:cs="Arial"/>
                <w:sz w:val="22"/>
                <w:szCs w:val="22"/>
              </w:rPr>
              <w:tab/>
            </w:r>
            <w:r w:rsidR="00141384" w:rsidRPr="00CA6DB9">
              <w:rPr>
                <w:rFonts w:cs="Arial"/>
                <w:sz w:val="22"/>
                <w:szCs w:val="22"/>
              </w:rPr>
              <w:tab/>
            </w:r>
            <w:r w:rsidR="00141384" w:rsidRPr="00CA6DB9">
              <w:rPr>
                <w:rFonts w:cs="Arial"/>
                <w:i/>
                <w:sz w:val="22"/>
                <w:szCs w:val="22"/>
              </w:rPr>
              <w:t xml:space="preserve">Action 32 – </w:t>
            </w:r>
            <w:r w:rsidR="00141384" w:rsidRPr="00CA6DB9">
              <w:rPr>
                <w:rFonts w:cs="Arial"/>
                <w:sz w:val="22"/>
                <w:szCs w:val="22"/>
              </w:rPr>
              <w:t>actioned</w:t>
            </w:r>
            <w:r w:rsidR="00141384" w:rsidRPr="00CA6DB9">
              <w:rPr>
                <w:rFonts w:cs="Arial"/>
                <w:sz w:val="22"/>
                <w:szCs w:val="22"/>
              </w:rPr>
              <w:br/>
            </w:r>
            <w:r w:rsidR="00141384" w:rsidRPr="00CA6DB9">
              <w:rPr>
                <w:rFonts w:cs="Arial"/>
                <w:sz w:val="22"/>
                <w:szCs w:val="22"/>
              </w:rPr>
              <w:tab/>
            </w:r>
            <w:r w:rsidR="00141384" w:rsidRPr="00CA6DB9">
              <w:rPr>
                <w:rFonts w:cs="Arial"/>
                <w:sz w:val="22"/>
                <w:szCs w:val="22"/>
              </w:rPr>
              <w:tab/>
            </w:r>
            <w:r w:rsidR="00141384" w:rsidRPr="00CA6DB9">
              <w:rPr>
                <w:rFonts w:cs="Arial"/>
                <w:i/>
                <w:sz w:val="22"/>
                <w:szCs w:val="22"/>
              </w:rPr>
              <w:t xml:space="preserve">Action 46 - </w:t>
            </w:r>
            <w:r w:rsidR="00141384" w:rsidRPr="00CA6DB9">
              <w:rPr>
                <w:rFonts w:cs="Arial"/>
                <w:sz w:val="22"/>
                <w:szCs w:val="22"/>
              </w:rPr>
              <w:t>actioned</w:t>
            </w:r>
            <w:r w:rsidR="00141384" w:rsidRPr="00CA6DB9">
              <w:rPr>
                <w:rFonts w:cs="Arial"/>
                <w:sz w:val="22"/>
                <w:szCs w:val="22"/>
              </w:rPr>
              <w:br/>
            </w:r>
            <w:r w:rsidR="00141384" w:rsidRPr="00CA6DB9">
              <w:rPr>
                <w:rFonts w:cs="Arial"/>
                <w:sz w:val="22"/>
                <w:szCs w:val="22"/>
              </w:rPr>
              <w:tab/>
            </w:r>
            <w:r w:rsidR="00141384" w:rsidRPr="00CA6DB9">
              <w:rPr>
                <w:rFonts w:cs="Arial"/>
                <w:sz w:val="22"/>
                <w:szCs w:val="22"/>
              </w:rPr>
              <w:tab/>
            </w:r>
            <w:r w:rsidR="00141384" w:rsidRPr="00CA6DB9">
              <w:rPr>
                <w:rFonts w:cs="Arial"/>
                <w:i/>
                <w:sz w:val="22"/>
                <w:szCs w:val="22"/>
              </w:rPr>
              <w:t xml:space="preserve">Action 51 – </w:t>
            </w:r>
            <w:r w:rsidR="00141384" w:rsidRPr="00CA6DB9">
              <w:rPr>
                <w:rFonts w:cs="Arial"/>
                <w:sz w:val="22"/>
                <w:szCs w:val="22"/>
              </w:rPr>
              <w:t xml:space="preserve">ongoing </w:t>
            </w:r>
            <w:r w:rsidR="00141384" w:rsidRPr="00CA6DB9">
              <w:rPr>
                <w:rFonts w:cs="Arial"/>
                <w:sz w:val="22"/>
                <w:szCs w:val="22"/>
              </w:rPr>
              <w:br/>
            </w:r>
            <w:r w:rsidR="00141384" w:rsidRPr="00CA6DB9">
              <w:rPr>
                <w:rFonts w:cs="Arial"/>
                <w:sz w:val="22"/>
                <w:szCs w:val="22"/>
              </w:rPr>
              <w:tab/>
            </w:r>
            <w:r w:rsidR="00141384" w:rsidRPr="00CA6DB9">
              <w:rPr>
                <w:rFonts w:cs="Arial"/>
                <w:sz w:val="22"/>
                <w:szCs w:val="22"/>
              </w:rPr>
              <w:tab/>
            </w:r>
            <w:r w:rsidR="00141384" w:rsidRPr="00CA6DB9">
              <w:rPr>
                <w:rFonts w:cs="Arial"/>
                <w:i/>
                <w:sz w:val="22"/>
                <w:szCs w:val="22"/>
              </w:rPr>
              <w:t xml:space="preserve">Action 57 – </w:t>
            </w:r>
            <w:r w:rsidR="00141384" w:rsidRPr="00CA6DB9">
              <w:rPr>
                <w:rFonts w:cs="Arial"/>
                <w:sz w:val="22"/>
                <w:szCs w:val="22"/>
              </w:rPr>
              <w:t>as discussed above</w:t>
            </w:r>
            <w:r w:rsidR="00141384" w:rsidRPr="00CA6DB9">
              <w:rPr>
                <w:rFonts w:cs="Arial"/>
                <w:sz w:val="22"/>
                <w:szCs w:val="22"/>
              </w:rPr>
              <w:br/>
            </w:r>
            <w:r w:rsidR="00141384" w:rsidRPr="00CA6DB9">
              <w:rPr>
                <w:rFonts w:cs="Arial"/>
                <w:sz w:val="22"/>
                <w:szCs w:val="22"/>
              </w:rPr>
              <w:tab/>
            </w:r>
            <w:r w:rsidR="00141384" w:rsidRPr="00CA6DB9">
              <w:rPr>
                <w:rFonts w:cs="Arial"/>
                <w:sz w:val="22"/>
                <w:szCs w:val="22"/>
              </w:rPr>
              <w:tab/>
            </w:r>
            <w:r w:rsidR="00141384" w:rsidRPr="00CA6DB9">
              <w:rPr>
                <w:rFonts w:cs="Arial"/>
                <w:i/>
                <w:sz w:val="22"/>
                <w:szCs w:val="22"/>
              </w:rPr>
              <w:t xml:space="preserve">Action 59 – </w:t>
            </w:r>
            <w:r w:rsidR="00141384" w:rsidRPr="00CA6DB9">
              <w:rPr>
                <w:rFonts w:cs="Arial"/>
                <w:sz w:val="22"/>
                <w:szCs w:val="22"/>
              </w:rPr>
              <w:t>send invoice to Upper Hutt</w:t>
            </w:r>
            <w:r w:rsidR="00141384" w:rsidRPr="00CA6DB9">
              <w:rPr>
                <w:rFonts w:cs="Arial"/>
                <w:sz w:val="22"/>
                <w:szCs w:val="22"/>
              </w:rPr>
              <w:br/>
            </w:r>
            <w:r w:rsidR="00141384" w:rsidRPr="00CA6DB9">
              <w:rPr>
                <w:rFonts w:cs="Arial"/>
                <w:sz w:val="22"/>
                <w:szCs w:val="22"/>
              </w:rPr>
              <w:tab/>
            </w:r>
            <w:r w:rsidR="00141384" w:rsidRPr="00CA6DB9">
              <w:rPr>
                <w:rFonts w:cs="Arial"/>
                <w:sz w:val="22"/>
                <w:szCs w:val="22"/>
              </w:rPr>
              <w:tab/>
            </w:r>
            <w:r w:rsidR="00141384" w:rsidRPr="00CA6DB9">
              <w:rPr>
                <w:rFonts w:cs="Arial"/>
                <w:i/>
                <w:sz w:val="22"/>
                <w:szCs w:val="22"/>
              </w:rPr>
              <w:t xml:space="preserve">Action 64 – </w:t>
            </w:r>
            <w:r w:rsidR="00141384" w:rsidRPr="00CA6DB9">
              <w:rPr>
                <w:rFonts w:cs="Arial"/>
                <w:sz w:val="22"/>
                <w:szCs w:val="22"/>
              </w:rPr>
              <w:t>on agenda for Sept  forum</w:t>
            </w:r>
          </w:p>
          <w:p w:rsidR="00C43394" w:rsidRPr="00CA6DB9" w:rsidRDefault="00274241" w:rsidP="00CA6DB9">
            <w:pPr>
              <w:tabs>
                <w:tab w:val="left" w:pos="567"/>
              </w:tabs>
              <w:spacing w:before="120" w:after="120"/>
              <w:rPr>
                <w:rFonts w:cs="Arial"/>
                <w:sz w:val="22"/>
                <w:szCs w:val="22"/>
              </w:rPr>
            </w:pPr>
            <w:r w:rsidRPr="00CA6DB9">
              <w:rPr>
                <w:rFonts w:cs="Arial"/>
                <w:i/>
                <w:sz w:val="22"/>
                <w:szCs w:val="22"/>
              </w:rPr>
              <w:tab/>
            </w:r>
          </w:p>
          <w:p w:rsidR="00274241" w:rsidRPr="00CA6DB9" w:rsidRDefault="00274241" w:rsidP="00CA6DB9">
            <w:pPr>
              <w:tabs>
                <w:tab w:val="left" w:pos="567"/>
              </w:tabs>
              <w:spacing w:before="120" w:after="120"/>
              <w:ind w:left="1418"/>
              <w:rPr>
                <w:rFonts w:cs="Arial"/>
                <w:i/>
                <w:sz w:val="22"/>
                <w:szCs w:val="22"/>
              </w:rPr>
            </w:pPr>
          </w:p>
          <w:p w:rsidR="00274241" w:rsidRPr="00CA6DB9" w:rsidRDefault="00274241" w:rsidP="00CA6DB9">
            <w:pPr>
              <w:tabs>
                <w:tab w:val="left" w:pos="567"/>
              </w:tabs>
              <w:spacing w:before="120" w:after="120"/>
              <w:ind w:left="1418"/>
              <w:rPr>
                <w:rFonts w:cs="Arial"/>
                <w:sz w:val="22"/>
                <w:szCs w:val="22"/>
              </w:rPr>
            </w:pPr>
          </w:p>
        </w:tc>
        <w:tc>
          <w:tcPr>
            <w:tcW w:w="3402" w:type="dxa"/>
          </w:tcPr>
          <w:p w:rsidR="00656AE4" w:rsidRPr="00CA6DB9" w:rsidRDefault="00656AE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AA4372" w:rsidP="00CA6DB9">
            <w:pPr>
              <w:spacing w:before="120" w:after="120"/>
              <w:rPr>
                <w:rFonts w:cs="Arial"/>
                <w:sz w:val="22"/>
                <w:szCs w:val="22"/>
              </w:rPr>
            </w:pPr>
            <w:r>
              <w:rPr>
                <w:rFonts w:cs="Arial"/>
                <w:sz w:val="22"/>
                <w:szCs w:val="22"/>
              </w:rPr>
              <w:t xml:space="preserve">Circulate reminder </w:t>
            </w:r>
            <w:r>
              <w:rPr>
                <w:rFonts w:cs="Arial"/>
                <w:sz w:val="22"/>
                <w:szCs w:val="22"/>
              </w:rPr>
              <w:br/>
              <w:t>(Debbie Bryant)</w:t>
            </w: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Pr="00CA6DB9" w:rsidRDefault="00141384" w:rsidP="00CA6DB9">
            <w:pPr>
              <w:spacing w:before="120" w:after="120"/>
              <w:rPr>
                <w:rFonts w:cs="Arial"/>
                <w:sz w:val="22"/>
                <w:szCs w:val="22"/>
              </w:rPr>
            </w:pPr>
          </w:p>
          <w:p w:rsidR="00141384" w:rsidRDefault="00141384" w:rsidP="00AA4372">
            <w:pPr>
              <w:rPr>
                <w:rFonts w:cs="Arial"/>
                <w:sz w:val="22"/>
                <w:szCs w:val="22"/>
              </w:rPr>
            </w:pPr>
            <w:r w:rsidRPr="00CA6DB9">
              <w:rPr>
                <w:rFonts w:cs="Arial"/>
                <w:sz w:val="22"/>
                <w:szCs w:val="22"/>
              </w:rPr>
              <w:t>Feedback forms to be available at Sept/Nov forums</w:t>
            </w:r>
          </w:p>
          <w:p w:rsidR="00AA4372" w:rsidRPr="00CA6DB9" w:rsidRDefault="00AA4372" w:rsidP="00AA4372">
            <w:pPr>
              <w:rPr>
                <w:rFonts w:cs="Arial"/>
                <w:sz w:val="22"/>
                <w:szCs w:val="22"/>
              </w:rPr>
            </w:pPr>
            <w:r>
              <w:rPr>
                <w:rFonts w:cs="Arial"/>
                <w:sz w:val="22"/>
                <w:szCs w:val="22"/>
              </w:rPr>
              <w:t>(Debbie Bryant)</w:t>
            </w:r>
          </w:p>
        </w:tc>
      </w:tr>
      <w:tr w:rsidR="004818AD" w:rsidRPr="00CA6DB9" w:rsidTr="00FC4363">
        <w:trPr>
          <w:trHeight w:val="891"/>
        </w:trPr>
        <w:tc>
          <w:tcPr>
            <w:tcW w:w="3227" w:type="dxa"/>
          </w:tcPr>
          <w:p w:rsidR="00F763F5" w:rsidRPr="00CA6DB9" w:rsidRDefault="00D01C54" w:rsidP="00562C4F">
            <w:pPr>
              <w:numPr>
                <w:ilvl w:val="0"/>
                <w:numId w:val="22"/>
              </w:numPr>
              <w:tabs>
                <w:tab w:val="left" w:pos="284"/>
              </w:tabs>
              <w:spacing w:before="120" w:after="120"/>
              <w:rPr>
                <w:rFonts w:cs="Arial"/>
                <w:sz w:val="22"/>
                <w:szCs w:val="22"/>
              </w:rPr>
            </w:pPr>
            <w:r>
              <w:rPr>
                <w:rFonts w:cs="Arial"/>
                <w:sz w:val="22"/>
                <w:szCs w:val="22"/>
              </w:rPr>
              <w:tab/>
            </w:r>
            <w:r w:rsidR="000505B2" w:rsidRPr="00CA6DB9">
              <w:rPr>
                <w:rFonts w:cs="Arial"/>
                <w:sz w:val="22"/>
                <w:szCs w:val="22"/>
              </w:rPr>
              <w:t>Review of 27 April 2012 Forum</w:t>
            </w:r>
          </w:p>
        </w:tc>
        <w:tc>
          <w:tcPr>
            <w:tcW w:w="8788" w:type="dxa"/>
          </w:tcPr>
          <w:p w:rsidR="009F2BAE" w:rsidRPr="00CA6DB9" w:rsidRDefault="009F1CCF" w:rsidP="00CA6DB9">
            <w:pPr>
              <w:tabs>
                <w:tab w:val="left" w:pos="567"/>
              </w:tabs>
              <w:spacing w:before="120" w:after="120"/>
              <w:rPr>
                <w:rFonts w:cs="Arial"/>
                <w:sz w:val="22"/>
                <w:szCs w:val="22"/>
              </w:rPr>
            </w:pPr>
            <w:r w:rsidRPr="00CA6DB9">
              <w:rPr>
                <w:rFonts w:cs="Arial"/>
                <w:sz w:val="22"/>
                <w:szCs w:val="22"/>
              </w:rPr>
              <w:t>Feedback from floor indicated  the forum went well</w:t>
            </w:r>
          </w:p>
          <w:p w:rsidR="009F1CCF" w:rsidRPr="00CA6DB9" w:rsidRDefault="009F1CCF" w:rsidP="00CA6DB9">
            <w:pPr>
              <w:tabs>
                <w:tab w:val="left" w:pos="567"/>
              </w:tabs>
              <w:spacing w:before="120" w:after="120"/>
              <w:rPr>
                <w:rFonts w:cs="Arial"/>
                <w:sz w:val="22"/>
                <w:szCs w:val="22"/>
              </w:rPr>
            </w:pPr>
            <w:r w:rsidRPr="00CA6DB9">
              <w:rPr>
                <w:rFonts w:cs="Arial"/>
                <w:sz w:val="22"/>
                <w:szCs w:val="22"/>
              </w:rPr>
              <w:t>Keep forum open with an i</w:t>
            </w:r>
            <w:r w:rsidR="00AA4372">
              <w:rPr>
                <w:rFonts w:cs="Arial"/>
                <w:sz w:val="22"/>
                <w:szCs w:val="22"/>
              </w:rPr>
              <w:t>nteresting agenda  and speakers</w:t>
            </w:r>
            <w:r w:rsidRPr="00CA6DB9">
              <w:rPr>
                <w:rFonts w:cs="Arial"/>
                <w:sz w:val="22"/>
                <w:szCs w:val="22"/>
              </w:rPr>
              <w:t>.   The case studies worked well</w:t>
            </w:r>
          </w:p>
          <w:p w:rsidR="009F1CCF" w:rsidRPr="00CA6DB9" w:rsidRDefault="009F1CCF" w:rsidP="00CA6DB9">
            <w:pPr>
              <w:tabs>
                <w:tab w:val="left" w:pos="567"/>
              </w:tabs>
              <w:spacing w:before="120" w:after="120"/>
              <w:rPr>
                <w:rFonts w:cs="Arial"/>
                <w:sz w:val="22"/>
                <w:szCs w:val="22"/>
              </w:rPr>
            </w:pPr>
            <w:r w:rsidRPr="00CA6DB9">
              <w:rPr>
                <w:rFonts w:cs="Arial"/>
                <w:sz w:val="22"/>
                <w:szCs w:val="22"/>
              </w:rPr>
              <w:t>Up to a week out registrations were low but more ended up coming</w:t>
            </w:r>
          </w:p>
          <w:p w:rsidR="009F1CCF" w:rsidRPr="00CA6DB9" w:rsidRDefault="009F1CCF" w:rsidP="00CA6DB9">
            <w:pPr>
              <w:tabs>
                <w:tab w:val="left" w:pos="567"/>
              </w:tabs>
              <w:spacing w:before="120" w:after="120"/>
              <w:rPr>
                <w:rFonts w:cs="Arial"/>
                <w:sz w:val="22"/>
                <w:szCs w:val="22"/>
              </w:rPr>
            </w:pPr>
            <w:r w:rsidRPr="00CA6DB9">
              <w:rPr>
                <w:rFonts w:cs="Arial"/>
                <w:sz w:val="22"/>
                <w:szCs w:val="22"/>
              </w:rPr>
              <w:t>Attendance drop</w:t>
            </w:r>
            <w:r w:rsidR="00AA4372">
              <w:rPr>
                <w:rFonts w:cs="Arial"/>
                <w:sz w:val="22"/>
                <w:szCs w:val="22"/>
              </w:rPr>
              <w:t xml:space="preserve"> off since 2010</w:t>
            </w:r>
            <w:r w:rsidRPr="00CA6DB9">
              <w:rPr>
                <w:rFonts w:cs="Arial"/>
                <w:sz w:val="22"/>
                <w:szCs w:val="22"/>
              </w:rPr>
              <w:t xml:space="preserve"> mainly due to financial/work pressures on members</w:t>
            </w:r>
          </w:p>
          <w:p w:rsidR="009F1CCF" w:rsidRPr="00CA6DB9" w:rsidRDefault="009F1CCF" w:rsidP="00CA6DB9">
            <w:pPr>
              <w:tabs>
                <w:tab w:val="left" w:pos="567"/>
              </w:tabs>
              <w:spacing w:before="120" w:after="120"/>
              <w:rPr>
                <w:rFonts w:cs="Arial"/>
                <w:sz w:val="22"/>
                <w:szCs w:val="22"/>
              </w:rPr>
            </w:pPr>
            <w:r w:rsidRPr="00CA6DB9">
              <w:rPr>
                <w:rFonts w:cs="Arial"/>
                <w:sz w:val="22"/>
                <w:szCs w:val="22"/>
              </w:rPr>
              <w:t>Less members attending from Auckland now that there is one council</w:t>
            </w:r>
          </w:p>
          <w:p w:rsidR="00A74800" w:rsidRPr="00CA6DB9" w:rsidRDefault="00A74800" w:rsidP="00CA6DB9">
            <w:pPr>
              <w:pStyle w:val="ListParagraph"/>
              <w:autoSpaceDE w:val="0"/>
              <w:autoSpaceDN w:val="0"/>
              <w:adjustRightInd w:val="0"/>
              <w:spacing w:before="120" w:after="120"/>
              <w:ind w:left="0"/>
              <w:rPr>
                <w:rFonts w:cs="Arial"/>
                <w:color w:val="000000"/>
                <w:sz w:val="22"/>
                <w:szCs w:val="22"/>
              </w:rPr>
            </w:pPr>
          </w:p>
        </w:tc>
        <w:tc>
          <w:tcPr>
            <w:tcW w:w="3402" w:type="dxa"/>
          </w:tcPr>
          <w:p w:rsidR="009F2BAE" w:rsidRPr="00CA6DB9" w:rsidRDefault="009F2BAE" w:rsidP="00CA6DB9">
            <w:pPr>
              <w:tabs>
                <w:tab w:val="left" w:pos="567"/>
              </w:tabs>
              <w:spacing w:before="120" w:after="120"/>
              <w:rPr>
                <w:rFonts w:cs="Arial"/>
                <w:b/>
                <w:sz w:val="22"/>
                <w:szCs w:val="22"/>
                <w:highlight w:val="yellow"/>
              </w:rPr>
            </w:pPr>
          </w:p>
          <w:p w:rsidR="009F2BAE" w:rsidRPr="00CA6DB9" w:rsidRDefault="009F2BAE" w:rsidP="00CA6DB9">
            <w:pPr>
              <w:tabs>
                <w:tab w:val="left" w:pos="567"/>
              </w:tabs>
              <w:spacing w:before="120" w:after="120"/>
              <w:rPr>
                <w:rFonts w:cs="Arial"/>
                <w:b/>
                <w:sz w:val="22"/>
                <w:szCs w:val="22"/>
                <w:highlight w:val="yellow"/>
              </w:rPr>
            </w:pPr>
          </w:p>
          <w:p w:rsidR="009F2BAE" w:rsidRPr="00CA6DB9" w:rsidRDefault="009F2BAE" w:rsidP="00CA6DB9">
            <w:pPr>
              <w:tabs>
                <w:tab w:val="left" w:pos="567"/>
              </w:tabs>
              <w:spacing w:before="120" w:after="120"/>
              <w:rPr>
                <w:rFonts w:cs="Arial"/>
                <w:b/>
                <w:sz w:val="22"/>
                <w:szCs w:val="22"/>
                <w:highlight w:val="yellow"/>
              </w:rPr>
            </w:pPr>
          </w:p>
          <w:p w:rsidR="009F2BAE" w:rsidRPr="00CA6DB9" w:rsidRDefault="009F2BAE" w:rsidP="00CA6DB9">
            <w:pPr>
              <w:tabs>
                <w:tab w:val="left" w:pos="567"/>
              </w:tabs>
              <w:spacing w:before="120" w:after="120"/>
              <w:rPr>
                <w:rFonts w:cs="Arial"/>
                <w:b/>
                <w:sz w:val="22"/>
                <w:szCs w:val="22"/>
                <w:highlight w:val="yellow"/>
              </w:rPr>
            </w:pPr>
          </w:p>
          <w:p w:rsidR="009F2BAE" w:rsidRPr="00CA6DB9" w:rsidRDefault="009F2BAE" w:rsidP="00CA6DB9">
            <w:pPr>
              <w:tabs>
                <w:tab w:val="left" w:pos="567"/>
              </w:tabs>
              <w:spacing w:before="120" w:after="120"/>
              <w:rPr>
                <w:rFonts w:cs="Arial"/>
                <w:b/>
                <w:sz w:val="22"/>
                <w:szCs w:val="22"/>
                <w:highlight w:val="yellow"/>
              </w:rPr>
            </w:pPr>
          </w:p>
          <w:p w:rsidR="009F2BAE" w:rsidRPr="00CA6DB9" w:rsidRDefault="009F2BAE" w:rsidP="00CA6DB9">
            <w:pPr>
              <w:tabs>
                <w:tab w:val="left" w:pos="567"/>
              </w:tabs>
              <w:spacing w:before="120" w:after="120"/>
              <w:rPr>
                <w:rFonts w:cs="Arial"/>
                <w:b/>
                <w:sz w:val="22"/>
                <w:szCs w:val="22"/>
                <w:highlight w:val="yellow"/>
              </w:rPr>
            </w:pPr>
          </w:p>
          <w:p w:rsidR="009F2BAE" w:rsidRPr="00CA6DB9" w:rsidRDefault="009F2BAE" w:rsidP="00CA6DB9">
            <w:pPr>
              <w:tabs>
                <w:tab w:val="left" w:pos="567"/>
              </w:tabs>
              <w:spacing w:before="120" w:after="120"/>
              <w:rPr>
                <w:rFonts w:cs="Arial"/>
                <w:sz w:val="22"/>
                <w:szCs w:val="22"/>
              </w:rPr>
            </w:pPr>
          </w:p>
        </w:tc>
      </w:tr>
      <w:tr w:rsidR="00ED6D3B" w:rsidRPr="00CA6DB9" w:rsidTr="00B539B8">
        <w:trPr>
          <w:trHeight w:val="529"/>
        </w:trPr>
        <w:tc>
          <w:tcPr>
            <w:tcW w:w="3227" w:type="dxa"/>
          </w:tcPr>
          <w:p w:rsidR="009F2BAE" w:rsidRPr="00CA6DB9" w:rsidRDefault="000505B2" w:rsidP="00D01C54">
            <w:pPr>
              <w:numPr>
                <w:ilvl w:val="0"/>
                <w:numId w:val="22"/>
              </w:numPr>
              <w:spacing w:before="120"/>
              <w:rPr>
                <w:rFonts w:cs="Arial"/>
                <w:sz w:val="22"/>
                <w:szCs w:val="22"/>
              </w:rPr>
            </w:pPr>
            <w:r w:rsidRPr="00CA6DB9">
              <w:rPr>
                <w:rFonts w:cs="Arial"/>
                <w:sz w:val="22"/>
                <w:szCs w:val="22"/>
              </w:rPr>
              <w:t>Planning for 14 September 2012 forum</w:t>
            </w:r>
          </w:p>
          <w:p w:rsidR="00ED6D3B" w:rsidRPr="00CA6DB9" w:rsidRDefault="00ED6D3B" w:rsidP="00CA6DB9">
            <w:pPr>
              <w:tabs>
                <w:tab w:val="left" w:pos="284"/>
              </w:tabs>
              <w:spacing w:before="120" w:after="120"/>
              <w:ind w:left="284"/>
              <w:rPr>
                <w:rFonts w:cs="Arial"/>
                <w:sz w:val="22"/>
                <w:szCs w:val="22"/>
              </w:rPr>
            </w:pPr>
          </w:p>
        </w:tc>
        <w:tc>
          <w:tcPr>
            <w:tcW w:w="8788" w:type="dxa"/>
          </w:tcPr>
          <w:p w:rsidR="00CA6DB9" w:rsidRPr="00CA6DB9" w:rsidRDefault="009F1CCF" w:rsidP="00CA6DB9">
            <w:pPr>
              <w:spacing w:before="120" w:after="120"/>
              <w:rPr>
                <w:rFonts w:cs="Arial"/>
                <w:sz w:val="22"/>
                <w:szCs w:val="22"/>
              </w:rPr>
            </w:pPr>
            <w:r w:rsidRPr="00CA6DB9">
              <w:rPr>
                <w:rFonts w:cs="Arial"/>
                <w:sz w:val="22"/>
                <w:szCs w:val="22"/>
              </w:rPr>
              <w:t>Discussed on proposed topics</w:t>
            </w:r>
            <w:r w:rsidR="00CA6DB9" w:rsidRPr="00CA6DB9">
              <w:rPr>
                <w:rFonts w:cs="Arial"/>
                <w:sz w:val="22"/>
                <w:szCs w:val="22"/>
              </w:rPr>
              <w:t>.   Draft agenda to be compiled</w:t>
            </w:r>
          </w:p>
          <w:p w:rsidR="006A440F" w:rsidRDefault="006A440F" w:rsidP="00CA6DB9">
            <w:pPr>
              <w:spacing w:before="120" w:after="120"/>
              <w:rPr>
                <w:rFonts w:cs="Arial"/>
                <w:sz w:val="22"/>
                <w:szCs w:val="22"/>
              </w:rPr>
            </w:pPr>
          </w:p>
          <w:p w:rsidR="006A440F" w:rsidRDefault="006A440F" w:rsidP="00CA6DB9">
            <w:pPr>
              <w:spacing w:before="120" w:after="120"/>
              <w:rPr>
                <w:rFonts w:cs="Arial"/>
                <w:sz w:val="22"/>
                <w:szCs w:val="22"/>
              </w:rPr>
            </w:pPr>
          </w:p>
          <w:p w:rsidR="00CA6DB9" w:rsidRDefault="00CA6DB9" w:rsidP="006A440F">
            <w:pPr>
              <w:spacing w:before="240" w:after="120"/>
              <w:rPr>
                <w:rFonts w:cs="Arial"/>
                <w:sz w:val="22"/>
                <w:szCs w:val="22"/>
              </w:rPr>
            </w:pPr>
            <w:r w:rsidRPr="00CA6DB9">
              <w:rPr>
                <w:rFonts w:cs="Arial"/>
                <w:sz w:val="22"/>
                <w:szCs w:val="22"/>
              </w:rPr>
              <w:t>Start early and lead up emails to forum members for the September forum</w:t>
            </w:r>
          </w:p>
          <w:p w:rsidR="00D01C54" w:rsidRDefault="00D01C54" w:rsidP="006A440F">
            <w:pPr>
              <w:spacing w:before="240" w:after="120"/>
              <w:rPr>
                <w:rFonts w:cs="Arial"/>
                <w:sz w:val="22"/>
                <w:szCs w:val="22"/>
              </w:rPr>
            </w:pPr>
          </w:p>
          <w:p w:rsidR="00D01C54" w:rsidRPr="00CA6DB9" w:rsidRDefault="00D01C54" w:rsidP="006A440F">
            <w:pPr>
              <w:spacing w:before="240" w:after="120"/>
              <w:rPr>
                <w:rFonts w:cs="Arial"/>
                <w:sz w:val="22"/>
                <w:szCs w:val="22"/>
              </w:rPr>
            </w:pPr>
            <w:r>
              <w:rPr>
                <w:rFonts w:cs="Arial"/>
                <w:sz w:val="22"/>
                <w:szCs w:val="22"/>
              </w:rPr>
              <w:t>Discussion on themes and topics for 30 November forum</w:t>
            </w:r>
          </w:p>
          <w:p w:rsidR="00CA6DB9" w:rsidRPr="00CA6DB9" w:rsidRDefault="00CA6DB9" w:rsidP="00CA6DB9">
            <w:pPr>
              <w:spacing w:before="120" w:after="120"/>
              <w:rPr>
                <w:rFonts w:cs="Arial"/>
                <w:sz w:val="22"/>
                <w:szCs w:val="22"/>
              </w:rPr>
            </w:pPr>
          </w:p>
        </w:tc>
        <w:tc>
          <w:tcPr>
            <w:tcW w:w="3402" w:type="dxa"/>
          </w:tcPr>
          <w:p w:rsidR="00B539B8" w:rsidRDefault="006A440F" w:rsidP="00CA6DB9">
            <w:pPr>
              <w:tabs>
                <w:tab w:val="left" w:pos="567"/>
              </w:tabs>
              <w:spacing w:before="120" w:after="120"/>
              <w:rPr>
                <w:rFonts w:cs="Arial"/>
                <w:sz w:val="22"/>
                <w:szCs w:val="22"/>
              </w:rPr>
            </w:pPr>
            <w:r>
              <w:rPr>
                <w:rFonts w:cs="Arial"/>
                <w:sz w:val="22"/>
                <w:szCs w:val="22"/>
              </w:rPr>
              <w:t>Finalise agenda (Ernst) and arrange speakers (Ernst, Kevin, Dave, Kaye)</w:t>
            </w:r>
          </w:p>
          <w:p w:rsidR="006A440F" w:rsidRDefault="006A440F" w:rsidP="00CA6DB9">
            <w:pPr>
              <w:tabs>
                <w:tab w:val="left" w:pos="567"/>
              </w:tabs>
              <w:spacing w:before="120" w:after="120"/>
              <w:rPr>
                <w:rFonts w:cs="Arial"/>
                <w:sz w:val="22"/>
                <w:szCs w:val="22"/>
              </w:rPr>
            </w:pPr>
          </w:p>
          <w:p w:rsidR="006A440F" w:rsidRPr="00CA6DB9" w:rsidRDefault="006A440F" w:rsidP="00CA6DB9">
            <w:pPr>
              <w:tabs>
                <w:tab w:val="left" w:pos="567"/>
              </w:tabs>
              <w:spacing w:before="120" w:after="120"/>
              <w:rPr>
                <w:rFonts w:cs="Arial"/>
                <w:sz w:val="22"/>
                <w:szCs w:val="22"/>
              </w:rPr>
            </w:pPr>
            <w:r>
              <w:rPr>
                <w:rFonts w:cs="Arial"/>
                <w:sz w:val="22"/>
                <w:szCs w:val="22"/>
              </w:rPr>
              <w:t>Ernst/Debbie</w:t>
            </w:r>
          </w:p>
        </w:tc>
      </w:tr>
      <w:tr w:rsidR="000577B0" w:rsidRPr="00CA6DB9" w:rsidTr="00261F52">
        <w:trPr>
          <w:trHeight w:val="283"/>
        </w:trPr>
        <w:tc>
          <w:tcPr>
            <w:tcW w:w="3227" w:type="dxa"/>
          </w:tcPr>
          <w:p w:rsidR="009F2BAE" w:rsidRPr="00CA6DB9" w:rsidRDefault="000505B2" w:rsidP="00562C4F">
            <w:pPr>
              <w:numPr>
                <w:ilvl w:val="0"/>
                <w:numId w:val="22"/>
              </w:numPr>
              <w:tabs>
                <w:tab w:val="left" w:pos="567"/>
              </w:tabs>
              <w:spacing w:before="120" w:after="120"/>
              <w:rPr>
                <w:rFonts w:cs="Arial"/>
                <w:sz w:val="22"/>
                <w:szCs w:val="22"/>
              </w:rPr>
            </w:pPr>
            <w:r w:rsidRPr="00CA6DB9">
              <w:rPr>
                <w:rFonts w:cs="Arial"/>
                <w:sz w:val="22"/>
                <w:szCs w:val="22"/>
              </w:rPr>
              <w:t>Financial report</w:t>
            </w:r>
          </w:p>
          <w:p w:rsidR="000577B0" w:rsidRPr="00CA6DB9" w:rsidRDefault="000577B0" w:rsidP="00CA6DB9">
            <w:pPr>
              <w:tabs>
                <w:tab w:val="left" w:pos="284"/>
              </w:tabs>
              <w:spacing w:before="120" w:after="120"/>
              <w:rPr>
                <w:rFonts w:cs="Arial"/>
                <w:sz w:val="22"/>
                <w:szCs w:val="22"/>
              </w:rPr>
            </w:pPr>
          </w:p>
        </w:tc>
        <w:tc>
          <w:tcPr>
            <w:tcW w:w="8788" w:type="dxa"/>
          </w:tcPr>
          <w:p w:rsidR="000505B2" w:rsidRPr="00CA6DB9" w:rsidRDefault="000505B2" w:rsidP="00CA6DB9">
            <w:pPr>
              <w:tabs>
                <w:tab w:val="left" w:pos="567"/>
              </w:tabs>
              <w:spacing w:before="120" w:after="120"/>
              <w:rPr>
                <w:rFonts w:cs="Arial"/>
                <w:sz w:val="22"/>
                <w:szCs w:val="22"/>
              </w:rPr>
            </w:pPr>
            <w:r w:rsidRPr="00CA6DB9">
              <w:rPr>
                <w:rFonts w:cs="Arial"/>
                <w:sz w:val="22"/>
                <w:szCs w:val="22"/>
              </w:rPr>
              <w:t>Finance Report Year to Date to 30 June 2012</w:t>
            </w:r>
          </w:p>
          <w:p w:rsidR="000505B2" w:rsidRPr="00CA6DB9" w:rsidRDefault="000505B2" w:rsidP="00CA6DB9">
            <w:pPr>
              <w:tabs>
                <w:tab w:val="left" w:pos="567"/>
              </w:tabs>
              <w:spacing w:before="120" w:after="120"/>
              <w:rPr>
                <w:rFonts w:cs="Arial"/>
                <w:sz w:val="22"/>
                <w:szCs w:val="22"/>
              </w:rPr>
            </w:pPr>
            <w:r w:rsidRPr="00CA6DB9">
              <w:rPr>
                <w:rFonts w:cs="Arial"/>
                <w:sz w:val="22"/>
                <w:szCs w:val="22"/>
              </w:rPr>
              <w:t>Jim tabled the financial report</w:t>
            </w:r>
          </w:p>
          <w:p w:rsidR="000505B2" w:rsidRPr="00CA6DB9" w:rsidRDefault="000505B2" w:rsidP="00CA6DB9">
            <w:pPr>
              <w:tabs>
                <w:tab w:val="left" w:pos="567"/>
              </w:tabs>
              <w:spacing w:before="120" w:after="120"/>
              <w:rPr>
                <w:rFonts w:cs="Arial"/>
                <w:sz w:val="22"/>
                <w:szCs w:val="22"/>
              </w:rPr>
            </w:pPr>
            <w:r w:rsidRPr="00CA6DB9">
              <w:rPr>
                <w:rFonts w:cs="Arial"/>
                <w:sz w:val="22"/>
                <w:szCs w:val="22"/>
              </w:rPr>
              <w:tab/>
              <w:t>Paragraph on Hauraki District Council to be altered</w:t>
            </w:r>
          </w:p>
          <w:p w:rsidR="000505B2" w:rsidRPr="00CA6DB9" w:rsidRDefault="000505B2" w:rsidP="00CA6DB9">
            <w:pPr>
              <w:tabs>
                <w:tab w:val="left" w:pos="567"/>
              </w:tabs>
              <w:spacing w:before="120" w:after="120"/>
              <w:ind w:left="1985"/>
              <w:rPr>
                <w:rFonts w:cs="Arial"/>
                <w:sz w:val="22"/>
                <w:szCs w:val="22"/>
              </w:rPr>
            </w:pPr>
          </w:p>
          <w:p w:rsidR="00FC4B67" w:rsidRPr="00CA6DB9" w:rsidRDefault="00FC4B67" w:rsidP="00CA6DB9">
            <w:pPr>
              <w:tabs>
                <w:tab w:val="left" w:pos="567"/>
              </w:tabs>
              <w:spacing w:before="120" w:after="120"/>
              <w:rPr>
                <w:rFonts w:cs="Arial"/>
                <w:color w:val="000000"/>
                <w:sz w:val="22"/>
                <w:szCs w:val="22"/>
              </w:rPr>
            </w:pPr>
          </w:p>
        </w:tc>
        <w:tc>
          <w:tcPr>
            <w:tcW w:w="3402" w:type="dxa"/>
          </w:tcPr>
          <w:p w:rsidR="00044776" w:rsidRPr="00CA6DB9" w:rsidRDefault="006A440F" w:rsidP="00CA6DB9">
            <w:pPr>
              <w:tabs>
                <w:tab w:val="left" w:pos="567"/>
              </w:tabs>
              <w:spacing w:before="120" w:after="120"/>
              <w:rPr>
                <w:rFonts w:cs="Arial"/>
                <w:color w:val="000000"/>
                <w:sz w:val="22"/>
                <w:szCs w:val="22"/>
              </w:rPr>
            </w:pPr>
            <w:r>
              <w:rPr>
                <w:rFonts w:cs="Arial"/>
                <w:color w:val="000000"/>
                <w:sz w:val="22"/>
                <w:szCs w:val="22"/>
              </w:rPr>
              <w:t>Jim to present to Forum</w:t>
            </w:r>
          </w:p>
        </w:tc>
      </w:tr>
      <w:tr w:rsidR="000577B0" w:rsidRPr="00CA6DB9" w:rsidTr="00261F52">
        <w:trPr>
          <w:trHeight w:val="283"/>
        </w:trPr>
        <w:tc>
          <w:tcPr>
            <w:tcW w:w="3227" w:type="dxa"/>
          </w:tcPr>
          <w:p w:rsidR="000577B0" w:rsidRPr="00CA6DB9" w:rsidRDefault="00D01C54" w:rsidP="00562C4F">
            <w:pPr>
              <w:numPr>
                <w:ilvl w:val="0"/>
                <w:numId w:val="22"/>
              </w:numPr>
              <w:tabs>
                <w:tab w:val="left" w:pos="284"/>
              </w:tabs>
              <w:spacing w:before="120" w:after="120"/>
              <w:rPr>
                <w:rFonts w:cs="Arial"/>
                <w:sz w:val="22"/>
                <w:szCs w:val="22"/>
              </w:rPr>
            </w:pPr>
            <w:r>
              <w:rPr>
                <w:rFonts w:cs="Arial"/>
                <w:sz w:val="22"/>
                <w:szCs w:val="22"/>
              </w:rPr>
              <w:tab/>
            </w:r>
            <w:r w:rsidR="000505B2" w:rsidRPr="00CA6DB9">
              <w:rPr>
                <w:rFonts w:cs="Arial"/>
                <w:sz w:val="22"/>
                <w:szCs w:val="22"/>
              </w:rPr>
              <w:t>Research and Guidelines report</w:t>
            </w:r>
          </w:p>
        </w:tc>
        <w:tc>
          <w:tcPr>
            <w:tcW w:w="8788" w:type="dxa"/>
          </w:tcPr>
          <w:p w:rsidR="000505B2" w:rsidRPr="00CA6DB9" w:rsidRDefault="000505B2" w:rsidP="00CA6DB9">
            <w:pPr>
              <w:tabs>
                <w:tab w:val="left" w:pos="567"/>
              </w:tabs>
              <w:spacing w:before="120" w:after="120"/>
              <w:rPr>
                <w:rFonts w:cs="Arial"/>
                <w:sz w:val="22"/>
                <w:szCs w:val="22"/>
              </w:rPr>
            </w:pPr>
            <w:r w:rsidRPr="00CA6DB9">
              <w:rPr>
                <w:rFonts w:cs="Arial"/>
                <w:sz w:val="22"/>
                <w:szCs w:val="22"/>
              </w:rPr>
              <w:t xml:space="preserve">Research Activities </w:t>
            </w:r>
          </w:p>
          <w:p w:rsidR="000505B2" w:rsidRPr="00CA6DB9" w:rsidRDefault="000505B2" w:rsidP="00CA6DB9">
            <w:pPr>
              <w:tabs>
                <w:tab w:val="left" w:pos="567"/>
              </w:tabs>
              <w:spacing w:before="120" w:after="120"/>
              <w:rPr>
                <w:rFonts w:cs="Arial"/>
                <w:sz w:val="22"/>
                <w:szCs w:val="22"/>
              </w:rPr>
            </w:pPr>
            <w:r w:rsidRPr="00CA6DB9">
              <w:rPr>
                <w:rFonts w:cs="Arial"/>
                <w:sz w:val="22"/>
                <w:szCs w:val="22"/>
              </w:rPr>
              <w:t>Peter Bailey presented</w:t>
            </w:r>
            <w:r w:rsidR="00576487" w:rsidRPr="00CA6DB9">
              <w:rPr>
                <w:rFonts w:cs="Arial"/>
                <w:sz w:val="22"/>
                <w:szCs w:val="22"/>
              </w:rPr>
              <w:t xml:space="preserve"> and spoke to </w:t>
            </w:r>
            <w:r w:rsidRPr="00CA6DB9">
              <w:rPr>
                <w:rFonts w:cs="Arial"/>
                <w:sz w:val="22"/>
                <w:szCs w:val="22"/>
              </w:rPr>
              <w:t xml:space="preserve"> the research and guideline report</w:t>
            </w:r>
          </w:p>
          <w:p w:rsidR="000505B2" w:rsidRPr="00CA6DB9" w:rsidRDefault="000505B2" w:rsidP="00CA6DB9">
            <w:pPr>
              <w:tabs>
                <w:tab w:val="left" w:pos="567"/>
              </w:tabs>
              <w:spacing w:before="120" w:after="120"/>
              <w:rPr>
                <w:rFonts w:cs="Arial"/>
                <w:sz w:val="22"/>
                <w:szCs w:val="22"/>
              </w:rPr>
            </w:pPr>
            <w:r w:rsidRPr="00CA6DB9">
              <w:rPr>
                <w:rFonts w:cs="Arial"/>
                <w:sz w:val="22"/>
                <w:szCs w:val="22"/>
              </w:rPr>
              <w:t>Discussion on an ongoing issue of people representing RCA on NZTA.   Next initiative to get technical information to Ingenium  forums.</w:t>
            </w:r>
          </w:p>
          <w:p w:rsidR="000505B2" w:rsidRDefault="000505B2" w:rsidP="00CA6DB9">
            <w:pPr>
              <w:tabs>
                <w:tab w:val="left" w:pos="567"/>
              </w:tabs>
              <w:spacing w:before="120" w:after="120"/>
              <w:rPr>
                <w:rFonts w:cs="Arial"/>
                <w:sz w:val="22"/>
                <w:szCs w:val="22"/>
              </w:rPr>
            </w:pPr>
            <w:r w:rsidRPr="00CA6DB9">
              <w:rPr>
                <w:rFonts w:cs="Arial"/>
                <w:sz w:val="22"/>
                <w:szCs w:val="22"/>
              </w:rPr>
              <w:t>Compose a list of positions available and circula</w:t>
            </w:r>
            <w:r w:rsidR="00576487" w:rsidRPr="00CA6DB9">
              <w:rPr>
                <w:rFonts w:cs="Arial"/>
                <w:sz w:val="22"/>
                <w:szCs w:val="22"/>
              </w:rPr>
              <w:t>te to members and also present</w:t>
            </w:r>
            <w:r w:rsidRPr="00CA6DB9">
              <w:rPr>
                <w:rFonts w:cs="Arial"/>
                <w:sz w:val="22"/>
                <w:szCs w:val="22"/>
              </w:rPr>
              <w:t xml:space="preserve"> at forums</w:t>
            </w:r>
          </w:p>
          <w:p w:rsidR="00562C4F" w:rsidRDefault="00562C4F" w:rsidP="00CA6DB9">
            <w:pPr>
              <w:tabs>
                <w:tab w:val="left" w:pos="567"/>
              </w:tabs>
              <w:spacing w:before="120" w:after="120"/>
              <w:rPr>
                <w:rFonts w:cs="Arial"/>
                <w:sz w:val="22"/>
                <w:szCs w:val="22"/>
              </w:rPr>
            </w:pPr>
            <w:r>
              <w:rPr>
                <w:rFonts w:cs="Arial"/>
                <w:sz w:val="22"/>
                <w:szCs w:val="22"/>
              </w:rPr>
              <w:t>NZUAG  - asking for $20,000 from RCA,   There is no budget for this.   This issue to be raised at 14 September forum.</w:t>
            </w:r>
          </w:p>
          <w:p w:rsidR="00562C4F" w:rsidRPr="00CA6DB9" w:rsidRDefault="00562C4F" w:rsidP="004A1F1A">
            <w:pPr>
              <w:tabs>
                <w:tab w:val="left" w:pos="567"/>
              </w:tabs>
              <w:spacing w:before="240" w:after="120"/>
              <w:rPr>
                <w:rFonts w:cs="Arial"/>
                <w:sz w:val="22"/>
                <w:szCs w:val="22"/>
              </w:rPr>
            </w:pPr>
            <w:r w:rsidRPr="00562C4F">
              <w:rPr>
                <w:rFonts w:cs="Arial"/>
                <w:b/>
                <w:sz w:val="22"/>
                <w:szCs w:val="22"/>
              </w:rPr>
              <w:t xml:space="preserve">Agreed </w:t>
            </w:r>
            <w:r>
              <w:rPr>
                <w:rFonts w:cs="Arial"/>
                <w:sz w:val="22"/>
                <w:szCs w:val="22"/>
              </w:rPr>
              <w:t xml:space="preserve">to put the funding request from NZUAG to forum members </w:t>
            </w:r>
          </w:p>
          <w:p w:rsidR="000505B2" w:rsidRPr="00CA6DB9" w:rsidRDefault="000505B2" w:rsidP="00CA6DB9">
            <w:pPr>
              <w:tabs>
                <w:tab w:val="left" w:pos="567"/>
              </w:tabs>
              <w:spacing w:before="120" w:after="120"/>
              <w:rPr>
                <w:rFonts w:cs="Arial"/>
                <w:sz w:val="22"/>
                <w:szCs w:val="22"/>
              </w:rPr>
            </w:pPr>
          </w:p>
          <w:p w:rsidR="000739B8" w:rsidRPr="00CA6DB9" w:rsidRDefault="000739B8" w:rsidP="00CA6DB9">
            <w:pPr>
              <w:tabs>
                <w:tab w:val="left" w:pos="567"/>
              </w:tabs>
              <w:spacing w:before="120" w:after="120"/>
              <w:rPr>
                <w:rFonts w:cs="Arial"/>
                <w:b/>
                <w:color w:val="000000"/>
                <w:sz w:val="22"/>
                <w:szCs w:val="22"/>
              </w:rPr>
            </w:pPr>
          </w:p>
        </w:tc>
        <w:tc>
          <w:tcPr>
            <w:tcW w:w="3402" w:type="dxa"/>
          </w:tcPr>
          <w:p w:rsidR="006F783B" w:rsidRPr="00CA6DB9" w:rsidRDefault="00576487" w:rsidP="00CA6DB9">
            <w:pPr>
              <w:spacing w:before="120" w:after="120"/>
              <w:rPr>
                <w:rFonts w:cs="Arial"/>
                <w:sz w:val="22"/>
                <w:szCs w:val="22"/>
              </w:rPr>
            </w:pPr>
            <w:r w:rsidRPr="00CA6DB9">
              <w:rPr>
                <w:rFonts w:cs="Arial"/>
                <w:sz w:val="22"/>
                <w:szCs w:val="22"/>
              </w:rPr>
              <w:t>Communication report to be put on website</w:t>
            </w:r>
          </w:p>
          <w:p w:rsidR="00576487" w:rsidRDefault="00576487" w:rsidP="00CA6DB9">
            <w:pPr>
              <w:spacing w:before="120" w:after="120"/>
              <w:rPr>
                <w:rFonts w:cs="Arial"/>
                <w:sz w:val="22"/>
                <w:szCs w:val="22"/>
              </w:rPr>
            </w:pPr>
            <w:r w:rsidRPr="00CA6DB9">
              <w:rPr>
                <w:rFonts w:cs="Arial"/>
                <w:sz w:val="22"/>
                <w:szCs w:val="22"/>
              </w:rPr>
              <w:t>Calendar of NZTA and Ingenium meetings to be produced</w:t>
            </w:r>
          </w:p>
          <w:p w:rsidR="00562C4F" w:rsidRDefault="00562C4F" w:rsidP="00CA6DB9">
            <w:pPr>
              <w:spacing w:before="120" w:after="120"/>
              <w:rPr>
                <w:rFonts w:cs="Arial"/>
                <w:sz w:val="22"/>
                <w:szCs w:val="22"/>
              </w:rPr>
            </w:pPr>
          </w:p>
          <w:p w:rsidR="00562C4F" w:rsidRDefault="00562C4F" w:rsidP="00CA6DB9">
            <w:pPr>
              <w:spacing w:before="120" w:after="120"/>
              <w:rPr>
                <w:rFonts w:cs="Arial"/>
                <w:sz w:val="22"/>
                <w:szCs w:val="22"/>
              </w:rPr>
            </w:pPr>
          </w:p>
          <w:p w:rsidR="004A1F1A" w:rsidRDefault="004A1F1A" w:rsidP="006A440F">
            <w:pPr>
              <w:spacing w:before="240" w:after="120"/>
              <w:rPr>
                <w:rFonts w:cs="Arial"/>
                <w:sz w:val="22"/>
                <w:szCs w:val="22"/>
              </w:rPr>
            </w:pPr>
          </w:p>
          <w:p w:rsidR="00562C4F" w:rsidRPr="00CA6DB9" w:rsidRDefault="006A440F" w:rsidP="006A440F">
            <w:pPr>
              <w:spacing w:before="240" w:after="120"/>
              <w:rPr>
                <w:rFonts w:cs="Arial"/>
                <w:sz w:val="22"/>
                <w:szCs w:val="22"/>
              </w:rPr>
            </w:pPr>
            <w:r>
              <w:rPr>
                <w:rFonts w:cs="Arial"/>
                <w:sz w:val="22"/>
                <w:szCs w:val="22"/>
              </w:rPr>
              <w:t>Peter to draft and present to Forum</w:t>
            </w:r>
          </w:p>
        </w:tc>
      </w:tr>
      <w:tr w:rsidR="009D497C" w:rsidRPr="00CA6DB9" w:rsidTr="00261F52">
        <w:trPr>
          <w:trHeight w:val="283"/>
        </w:trPr>
        <w:tc>
          <w:tcPr>
            <w:tcW w:w="3227" w:type="dxa"/>
          </w:tcPr>
          <w:p w:rsidR="009D497C" w:rsidRPr="00CA6DB9" w:rsidRDefault="00D01C54" w:rsidP="00562C4F">
            <w:pPr>
              <w:numPr>
                <w:ilvl w:val="0"/>
                <w:numId w:val="22"/>
              </w:numPr>
              <w:tabs>
                <w:tab w:val="left" w:pos="284"/>
              </w:tabs>
              <w:spacing w:before="120" w:after="120"/>
              <w:rPr>
                <w:rFonts w:cs="Arial"/>
                <w:sz w:val="22"/>
                <w:szCs w:val="22"/>
              </w:rPr>
            </w:pPr>
            <w:r>
              <w:rPr>
                <w:rFonts w:cs="Arial"/>
                <w:sz w:val="22"/>
                <w:szCs w:val="22"/>
              </w:rPr>
              <w:tab/>
            </w:r>
            <w:r w:rsidR="000505B2" w:rsidRPr="00CA6DB9">
              <w:rPr>
                <w:rFonts w:cs="Arial"/>
                <w:sz w:val="22"/>
                <w:szCs w:val="22"/>
              </w:rPr>
              <w:t>Meeting dates for 2013</w:t>
            </w:r>
          </w:p>
        </w:tc>
        <w:tc>
          <w:tcPr>
            <w:tcW w:w="8788" w:type="dxa"/>
          </w:tcPr>
          <w:p w:rsidR="000739B8" w:rsidRPr="00CA6DB9" w:rsidRDefault="00576487" w:rsidP="00CA6DB9">
            <w:pPr>
              <w:spacing w:before="120" w:after="120"/>
              <w:rPr>
                <w:rFonts w:cs="Arial"/>
                <w:color w:val="000000"/>
                <w:sz w:val="22"/>
                <w:szCs w:val="22"/>
              </w:rPr>
            </w:pPr>
            <w:r w:rsidRPr="00CA6DB9">
              <w:rPr>
                <w:rFonts w:cs="Arial"/>
                <w:color w:val="000000"/>
                <w:sz w:val="22"/>
                <w:szCs w:val="22"/>
              </w:rPr>
              <w:t xml:space="preserve">Proposed dates discussed.  These to be checked against board meetings and conference dates.  One option is to bring proposed 13 September 2013 forum date forward to August.   Dates to be confirmed by end of August. </w:t>
            </w:r>
          </w:p>
        </w:tc>
        <w:tc>
          <w:tcPr>
            <w:tcW w:w="3402" w:type="dxa"/>
          </w:tcPr>
          <w:p w:rsidR="009D497C" w:rsidRDefault="00576487" w:rsidP="00CA6DB9">
            <w:pPr>
              <w:tabs>
                <w:tab w:val="left" w:pos="567"/>
              </w:tabs>
              <w:spacing w:before="120" w:after="120"/>
              <w:rPr>
                <w:rFonts w:cs="Arial"/>
                <w:sz w:val="22"/>
                <w:szCs w:val="22"/>
              </w:rPr>
            </w:pPr>
            <w:r w:rsidRPr="00CA6DB9">
              <w:rPr>
                <w:rFonts w:cs="Arial"/>
                <w:sz w:val="22"/>
                <w:szCs w:val="22"/>
              </w:rPr>
              <w:t>Kaye to send conference dates</w:t>
            </w:r>
          </w:p>
          <w:p w:rsidR="006A440F" w:rsidRPr="00CA6DB9" w:rsidRDefault="006A440F" w:rsidP="00CA6DB9">
            <w:pPr>
              <w:tabs>
                <w:tab w:val="left" w:pos="567"/>
              </w:tabs>
              <w:spacing w:before="120" w:after="120"/>
              <w:rPr>
                <w:rFonts w:cs="Arial"/>
                <w:sz w:val="22"/>
                <w:szCs w:val="22"/>
              </w:rPr>
            </w:pPr>
            <w:r>
              <w:rPr>
                <w:rFonts w:cs="Arial"/>
                <w:sz w:val="22"/>
                <w:szCs w:val="22"/>
              </w:rPr>
              <w:t>Debbie  to do next draft and circulate via email</w:t>
            </w:r>
          </w:p>
        </w:tc>
      </w:tr>
      <w:tr w:rsidR="000505B2" w:rsidRPr="00CA6DB9" w:rsidTr="00261F52">
        <w:trPr>
          <w:trHeight w:val="283"/>
        </w:trPr>
        <w:tc>
          <w:tcPr>
            <w:tcW w:w="3227" w:type="dxa"/>
          </w:tcPr>
          <w:p w:rsidR="000505B2" w:rsidRPr="00CA6DB9" w:rsidRDefault="00D01C54" w:rsidP="00562C4F">
            <w:pPr>
              <w:numPr>
                <w:ilvl w:val="0"/>
                <w:numId w:val="22"/>
              </w:numPr>
              <w:tabs>
                <w:tab w:val="left" w:pos="284"/>
              </w:tabs>
              <w:spacing w:before="120" w:after="120"/>
              <w:rPr>
                <w:rFonts w:cs="Arial"/>
                <w:sz w:val="22"/>
                <w:szCs w:val="22"/>
              </w:rPr>
            </w:pPr>
            <w:r>
              <w:rPr>
                <w:rFonts w:cs="Arial"/>
                <w:sz w:val="22"/>
                <w:szCs w:val="22"/>
              </w:rPr>
              <w:tab/>
            </w:r>
            <w:r w:rsidR="00576487" w:rsidRPr="00CA6DB9">
              <w:rPr>
                <w:rFonts w:cs="Arial"/>
                <w:sz w:val="22"/>
                <w:szCs w:val="22"/>
              </w:rPr>
              <w:t>Executive Committee for 2012/13</w:t>
            </w:r>
          </w:p>
        </w:tc>
        <w:tc>
          <w:tcPr>
            <w:tcW w:w="8788" w:type="dxa"/>
          </w:tcPr>
          <w:p w:rsidR="000505B2" w:rsidRPr="00CA6DB9" w:rsidRDefault="00576487" w:rsidP="00CA6DB9">
            <w:pPr>
              <w:numPr>
                <w:ilvl w:val="0"/>
                <w:numId w:val="20"/>
              </w:numPr>
              <w:spacing w:before="120" w:after="120"/>
              <w:rPr>
                <w:rFonts w:cs="Arial"/>
                <w:color w:val="000000"/>
                <w:sz w:val="22"/>
                <w:szCs w:val="22"/>
              </w:rPr>
            </w:pPr>
            <w:r w:rsidRPr="00CA6DB9">
              <w:rPr>
                <w:rFonts w:cs="Arial"/>
                <w:color w:val="000000"/>
                <w:sz w:val="22"/>
                <w:szCs w:val="22"/>
              </w:rPr>
              <w:t xml:space="preserve"> Ross Paterson still to be co-chair.   Kaye Clarke to become nominated  Chair, and Ernst</w:t>
            </w:r>
            <w:r w:rsidR="00D2367C" w:rsidRPr="00D2367C">
              <w:rPr>
                <w:rFonts w:ascii="Lucida Sans" w:hAnsi="Lucida Sans"/>
                <w:sz w:val="22"/>
                <w:szCs w:val="22"/>
              </w:rPr>
              <w:t xml:space="preserve"> Z</w:t>
            </w:r>
            <w:r w:rsidR="00D2367C" w:rsidRPr="00D2367C">
              <w:rPr>
                <w:sz w:val="22"/>
                <w:szCs w:val="22"/>
              </w:rPr>
              <w:t>ö</w:t>
            </w:r>
            <w:r w:rsidR="00D2367C" w:rsidRPr="00D2367C">
              <w:rPr>
                <w:rFonts w:ascii="Lucida Sans" w:hAnsi="Lucida Sans"/>
                <w:sz w:val="22"/>
                <w:szCs w:val="22"/>
              </w:rPr>
              <w:t>llner</w:t>
            </w:r>
            <w:r w:rsidR="00D2367C" w:rsidRPr="00CA6DB9">
              <w:rPr>
                <w:rFonts w:cs="Arial"/>
                <w:color w:val="000000"/>
                <w:sz w:val="22"/>
                <w:szCs w:val="22"/>
              </w:rPr>
              <w:t xml:space="preserve"> </w:t>
            </w:r>
            <w:r w:rsidRPr="00CA6DB9">
              <w:rPr>
                <w:rFonts w:cs="Arial"/>
                <w:color w:val="000000"/>
                <w:sz w:val="22"/>
                <w:szCs w:val="22"/>
              </w:rPr>
              <w:t>will continue to be a member of Executive Committee.</w:t>
            </w:r>
          </w:p>
          <w:p w:rsidR="00576487" w:rsidRPr="00CA6DB9" w:rsidRDefault="00576487" w:rsidP="00CA6DB9">
            <w:pPr>
              <w:numPr>
                <w:ilvl w:val="0"/>
                <w:numId w:val="20"/>
              </w:numPr>
              <w:spacing w:before="120" w:after="120"/>
              <w:rPr>
                <w:rFonts w:cs="Arial"/>
                <w:color w:val="000000"/>
                <w:sz w:val="22"/>
                <w:szCs w:val="22"/>
              </w:rPr>
            </w:pPr>
            <w:r w:rsidRPr="00CA6DB9">
              <w:rPr>
                <w:rFonts w:cs="Arial"/>
                <w:color w:val="000000"/>
                <w:sz w:val="22"/>
                <w:szCs w:val="22"/>
              </w:rPr>
              <w:t>Jim Paterson will commit to another year.  Pe</w:t>
            </w:r>
            <w:r w:rsidR="00B631A4">
              <w:rPr>
                <w:rFonts w:cs="Arial"/>
                <w:color w:val="000000"/>
                <w:sz w:val="22"/>
                <w:szCs w:val="22"/>
              </w:rPr>
              <w:t xml:space="preserve">ter Bailey also prepared to commit </w:t>
            </w:r>
            <w:r w:rsidRPr="00CA6DB9">
              <w:rPr>
                <w:rFonts w:cs="Arial"/>
                <w:color w:val="000000"/>
                <w:sz w:val="22"/>
                <w:szCs w:val="22"/>
              </w:rPr>
              <w:t xml:space="preserve"> but commented that succession needs to be managed.   Dave Jane will participate </w:t>
            </w:r>
            <w:r w:rsidR="002C66C6" w:rsidRPr="00CA6DB9">
              <w:rPr>
                <w:rFonts w:cs="Arial"/>
                <w:color w:val="000000"/>
                <w:sz w:val="22"/>
                <w:szCs w:val="22"/>
              </w:rPr>
              <w:t>if DOC approves.  Kevin Doherty also confirmed his continuing participation.</w:t>
            </w:r>
          </w:p>
          <w:p w:rsidR="002C66C6" w:rsidRPr="00CA6DB9" w:rsidRDefault="009F1CCF" w:rsidP="00CA6DB9">
            <w:pPr>
              <w:numPr>
                <w:ilvl w:val="0"/>
                <w:numId w:val="20"/>
              </w:numPr>
              <w:spacing w:before="120" w:after="120"/>
              <w:rPr>
                <w:rFonts w:cs="Arial"/>
                <w:color w:val="000000"/>
                <w:sz w:val="22"/>
                <w:szCs w:val="22"/>
              </w:rPr>
            </w:pPr>
            <w:r w:rsidRPr="00CA6DB9">
              <w:rPr>
                <w:rFonts w:cs="Arial"/>
                <w:color w:val="000000"/>
                <w:sz w:val="22"/>
                <w:szCs w:val="22"/>
              </w:rPr>
              <w:t>Need a new member from LGNZ</w:t>
            </w:r>
            <w:r w:rsidR="006A440F">
              <w:rPr>
                <w:rFonts w:cs="Arial"/>
                <w:color w:val="000000"/>
                <w:sz w:val="22"/>
                <w:szCs w:val="22"/>
              </w:rPr>
              <w:t xml:space="preserve"> (refer above)</w:t>
            </w:r>
          </w:p>
          <w:p w:rsidR="00576487" w:rsidRPr="00CA6DB9" w:rsidRDefault="00576487" w:rsidP="00CA6DB9">
            <w:pPr>
              <w:spacing w:before="120" w:after="120"/>
              <w:ind w:left="720"/>
              <w:rPr>
                <w:rFonts w:cs="Arial"/>
                <w:color w:val="000000"/>
                <w:sz w:val="22"/>
                <w:szCs w:val="22"/>
              </w:rPr>
            </w:pPr>
          </w:p>
        </w:tc>
        <w:tc>
          <w:tcPr>
            <w:tcW w:w="3402" w:type="dxa"/>
          </w:tcPr>
          <w:p w:rsidR="000505B2" w:rsidRPr="00CA6DB9" w:rsidRDefault="006A440F" w:rsidP="00CA6DB9">
            <w:pPr>
              <w:tabs>
                <w:tab w:val="left" w:pos="567"/>
              </w:tabs>
              <w:spacing w:before="120" w:after="120"/>
              <w:rPr>
                <w:rFonts w:cs="Arial"/>
                <w:sz w:val="22"/>
                <w:szCs w:val="22"/>
              </w:rPr>
            </w:pPr>
            <w:r>
              <w:rPr>
                <w:rFonts w:cs="Arial"/>
                <w:sz w:val="22"/>
                <w:szCs w:val="22"/>
              </w:rPr>
              <w:t>C</w:t>
            </w:r>
            <w:r w:rsidR="00576487" w:rsidRPr="00CA6DB9">
              <w:rPr>
                <w:rFonts w:cs="Arial"/>
                <w:sz w:val="22"/>
                <w:szCs w:val="22"/>
              </w:rPr>
              <w:t>onfirm this with Ross Paterson</w:t>
            </w:r>
            <w:r>
              <w:rPr>
                <w:rFonts w:cs="Arial"/>
                <w:sz w:val="22"/>
                <w:szCs w:val="22"/>
              </w:rPr>
              <w:t xml:space="preserve"> and LGNZ (Ernst)</w:t>
            </w:r>
          </w:p>
        </w:tc>
      </w:tr>
      <w:tr w:rsidR="000505B2" w:rsidRPr="00CA6DB9" w:rsidTr="00261F52">
        <w:trPr>
          <w:trHeight w:val="283"/>
        </w:trPr>
        <w:tc>
          <w:tcPr>
            <w:tcW w:w="3227" w:type="dxa"/>
          </w:tcPr>
          <w:p w:rsidR="000505B2" w:rsidRPr="00CA6DB9" w:rsidRDefault="00D01C54" w:rsidP="00562C4F">
            <w:pPr>
              <w:numPr>
                <w:ilvl w:val="0"/>
                <w:numId w:val="22"/>
              </w:numPr>
              <w:tabs>
                <w:tab w:val="left" w:pos="284"/>
              </w:tabs>
              <w:spacing w:before="120" w:after="120"/>
              <w:rPr>
                <w:rFonts w:cs="Arial"/>
                <w:sz w:val="22"/>
                <w:szCs w:val="22"/>
              </w:rPr>
            </w:pPr>
            <w:r>
              <w:rPr>
                <w:rFonts w:cs="Arial"/>
                <w:sz w:val="22"/>
                <w:szCs w:val="22"/>
              </w:rPr>
              <w:tab/>
            </w:r>
            <w:r w:rsidR="00CA6DB9" w:rsidRPr="00CA6DB9">
              <w:rPr>
                <w:rFonts w:cs="Arial"/>
                <w:sz w:val="22"/>
                <w:szCs w:val="22"/>
              </w:rPr>
              <w:t>General Business</w:t>
            </w:r>
          </w:p>
        </w:tc>
        <w:tc>
          <w:tcPr>
            <w:tcW w:w="8788" w:type="dxa"/>
          </w:tcPr>
          <w:p w:rsidR="00CA6DB9" w:rsidRPr="00D2367C" w:rsidRDefault="006A440F" w:rsidP="00D2367C">
            <w:pPr>
              <w:numPr>
                <w:ilvl w:val="0"/>
                <w:numId w:val="21"/>
              </w:numPr>
              <w:spacing w:before="120" w:after="120"/>
              <w:rPr>
                <w:rFonts w:cs="Arial"/>
                <w:color w:val="000000"/>
                <w:sz w:val="22"/>
                <w:szCs w:val="22"/>
              </w:rPr>
            </w:pPr>
            <w:r>
              <w:rPr>
                <w:rFonts w:cs="Arial"/>
                <w:color w:val="000000"/>
                <w:sz w:val="22"/>
                <w:szCs w:val="22"/>
              </w:rPr>
              <w:t>Ern</w:t>
            </w:r>
            <w:r w:rsidR="00CA6DB9" w:rsidRPr="00CA6DB9">
              <w:rPr>
                <w:rFonts w:cs="Arial"/>
                <w:color w:val="000000"/>
                <w:sz w:val="22"/>
                <w:szCs w:val="22"/>
              </w:rPr>
              <w:t>st</w:t>
            </w:r>
            <w:r w:rsidR="00D2367C" w:rsidRPr="008B427B">
              <w:rPr>
                <w:rFonts w:ascii="Lucida Sans" w:hAnsi="Lucida Sans"/>
                <w:sz w:val="20"/>
              </w:rPr>
              <w:t xml:space="preserve"> </w:t>
            </w:r>
            <w:r w:rsidR="00D2367C" w:rsidRPr="00D2367C">
              <w:rPr>
                <w:rFonts w:ascii="Lucida Sans" w:hAnsi="Lucida Sans"/>
                <w:sz w:val="22"/>
                <w:szCs w:val="22"/>
              </w:rPr>
              <w:t>Z</w:t>
            </w:r>
            <w:r w:rsidR="00D2367C" w:rsidRPr="00D2367C">
              <w:rPr>
                <w:sz w:val="22"/>
                <w:szCs w:val="22"/>
              </w:rPr>
              <w:t>ö</w:t>
            </w:r>
            <w:r w:rsidR="00D2367C" w:rsidRPr="00D2367C">
              <w:rPr>
                <w:rFonts w:ascii="Lucida Sans" w:hAnsi="Lucida Sans"/>
                <w:sz w:val="22"/>
                <w:szCs w:val="22"/>
              </w:rPr>
              <w:t>llner</w:t>
            </w:r>
            <w:r w:rsidR="00D2367C" w:rsidRPr="00CA6DB9">
              <w:rPr>
                <w:rFonts w:cs="Arial"/>
                <w:color w:val="000000"/>
                <w:sz w:val="22"/>
                <w:szCs w:val="22"/>
              </w:rPr>
              <w:t xml:space="preserve"> </w:t>
            </w:r>
            <w:r>
              <w:rPr>
                <w:rFonts w:cs="Arial"/>
                <w:color w:val="000000"/>
                <w:sz w:val="22"/>
                <w:szCs w:val="22"/>
              </w:rPr>
              <w:t xml:space="preserve">to award RCA prize at </w:t>
            </w:r>
            <w:r w:rsidR="00CA6DB9" w:rsidRPr="00CA6DB9">
              <w:rPr>
                <w:rFonts w:cs="Arial"/>
                <w:color w:val="000000"/>
                <w:sz w:val="22"/>
                <w:szCs w:val="22"/>
              </w:rPr>
              <w:t>Roading Excellence Awards Sponsorship dinner</w:t>
            </w:r>
          </w:p>
          <w:p w:rsidR="00CA6DB9" w:rsidRPr="00CA6DB9" w:rsidRDefault="00CA6DB9" w:rsidP="00CA6DB9">
            <w:pPr>
              <w:spacing w:before="120" w:after="120"/>
              <w:ind w:left="360"/>
              <w:rPr>
                <w:rFonts w:cs="Arial"/>
                <w:color w:val="000000"/>
                <w:sz w:val="22"/>
                <w:szCs w:val="22"/>
              </w:rPr>
            </w:pPr>
            <w:r w:rsidRPr="00CA6DB9">
              <w:rPr>
                <w:rFonts w:cs="Arial"/>
                <w:color w:val="000000"/>
                <w:sz w:val="22"/>
                <w:szCs w:val="22"/>
              </w:rPr>
              <w:t>d</w:t>
            </w:r>
            <w:r w:rsidRPr="00CA6DB9">
              <w:rPr>
                <w:rFonts w:cs="Arial"/>
                <w:color w:val="000000"/>
                <w:sz w:val="22"/>
                <w:szCs w:val="22"/>
              </w:rPr>
              <w:tab/>
              <w:t xml:space="preserve">Kaye presented proposed changes to incorporated rules.  These were </w:t>
            </w:r>
            <w:r w:rsidR="00562C4F">
              <w:rPr>
                <w:rFonts w:cs="Arial"/>
                <w:color w:val="000000"/>
                <w:sz w:val="22"/>
                <w:szCs w:val="22"/>
              </w:rPr>
              <w:tab/>
            </w:r>
            <w:r w:rsidR="006A440F">
              <w:rPr>
                <w:rFonts w:cs="Arial"/>
                <w:color w:val="000000"/>
                <w:sz w:val="22"/>
                <w:szCs w:val="22"/>
              </w:rPr>
              <w:t>discussed and agreed</w:t>
            </w:r>
          </w:p>
          <w:p w:rsidR="00CA6DB9" w:rsidRPr="00CA6DB9" w:rsidRDefault="00CA6DB9" w:rsidP="00CA6DB9">
            <w:pPr>
              <w:spacing w:before="120" w:after="120"/>
              <w:rPr>
                <w:rFonts w:cs="Arial"/>
                <w:color w:val="000000"/>
                <w:sz w:val="22"/>
                <w:szCs w:val="22"/>
              </w:rPr>
            </w:pPr>
          </w:p>
        </w:tc>
        <w:tc>
          <w:tcPr>
            <w:tcW w:w="3402" w:type="dxa"/>
          </w:tcPr>
          <w:p w:rsidR="000505B2" w:rsidRPr="00CA6DB9" w:rsidRDefault="006A440F" w:rsidP="00CA6DB9">
            <w:pPr>
              <w:tabs>
                <w:tab w:val="left" w:pos="567"/>
              </w:tabs>
              <w:spacing w:before="120" w:after="120"/>
              <w:rPr>
                <w:rFonts w:cs="Arial"/>
                <w:sz w:val="22"/>
                <w:szCs w:val="22"/>
              </w:rPr>
            </w:pPr>
            <w:r>
              <w:rPr>
                <w:rFonts w:cs="Arial"/>
                <w:sz w:val="22"/>
                <w:szCs w:val="22"/>
              </w:rPr>
              <w:t>Present to Forum for ratification (Kaye)</w:t>
            </w:r>
            <w:r w:rsidR="00CA6DB9" w:rsidRPr="00CA6DB9">
              <w:rPr>
                <w:rFonts w:cs="Arial"/>
                <w:sz w:val="22"/>
                <w:szCs w:val="22"/>
              </w:rPr>
              <w:tab/>
            </w:r>
          </w:p>
        </w:tc>
      </w:tr>
    </w:tbl>
    <w:p w:rsidR="00731B1C" w:rsidRPr="00CA6DB9" w:rsidRDefault="000577B0" w:rsidP="00CA6DB9">
      <w:pPr>
        <w:pStyle w:val="Heading5"/>
        <w:spacing w:before="120" w:after="120"/>
        <w:jc w:val="left"/>
        <w:rPr>
          <w:rFonts w:cs="Arial"/>
          <w:sz w:val="22"/>
          <w:szCs w:val="22"/>
          <w:lang w:val="en-NZ"/>
        </w:rPr>
      </w:pPr>
      <w:r w:rsidRPr="00CA6DB9">
        <w:rPr>
          <w:rFonts w:cs="Arial"/>
          <w:sz w:val="22"/>
          <w:szCs w:val="22"/>
          <w:lang w:val="en-NZ"/>
        </w:rPr>
        <w:tab/>
      </w:r>
    </w:p>
    <w:p w:rsidR="006922E4" w:rsidRPr="00CA6DB9" w:rsidRDefault="006F6759" w:rsidP="00CA6DB9">
      <w:pPr>
        <w:spacing w:before="120" w:after="120"/>
        <w:rPr>
          <w:rFonts w:cs="Arial"/>
          <w:sz w:val="22"/>
          <w:szCs w:val="22"/>
          <w:lang w:val="en-NZ"/>
        </w:rPr>
      </w:pPr>
      <w:r w:rsidRPr="00CA6DB9">
        <w:rPr>
          <w:rFonts w:cs="Arial"/>
          <w:sz w:val="22"/>
          <w:szCs w:val="22"/>
          <w:lang w:val="en-NZ"/>
        </w:rPr>
        <w:t xml:space="preserve">Meeting closed </w:t>
      </w:r>
      <w:r w:rsidR="00CA6DB9" w:rsidRPr="00CA6DB9">
        <w:rPr>
          <w:rFonts w:cs="Arial"/>
          <w:sz w:val="22"/>
          <w:szCs w:val="22"/>
          <w:lang w:val="en-NZ"/>
        </w:rPr>
        <w:t>a</w:t>
      </w:r>
      <w:r w:rsidR="00562C4F">
        <w:rPr>
          <w:rFonts w:cs="Arial"/>
          <w:sz w:val="22"/>
          <w:szCs w:val="22"/>
          <w:lang w:val="en-NZ"/>
        </w:rPr>
        <w:t>t 3 pm</w:t>
      </w:r>
    </w:p>
    <w:p w:rsidR="00E943EE" w:rsidRPr="00CA6DB9" w:rsidRDefault="00E943EE" w:rsidP="00CA6DB9">
      <w:pPr>
        <w:spacing w:before="120" w:after="120"/>
        <w:rPr>
          <w:rFonts w:cs="Arial"/>
          <w:sz w:val="22"/>
          <w:szCs w:val="22"/>
          <w:lang w:val="en-NZ"/>
        </w:rPr>
      </w:pPr>
    </w:p>
    <w:p w:rsidR="00F16DA5" w:rsidRDefault="00F16DA5" w:rsidP="00BE1486">
      <w:pPr>
        <w:spacing w:before="120" w:after="120"/>
        <w:rPr>
          <w:lang w:val="en-NZ"/>
        </w:rPr>
      </w:pPr>
    </w:p>
    <w:sectPr w:rsidR="00F16DA5" w:rsidSect="009F2B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680" w:right="1531"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372" w:rsidRDefault="00AA4372">
      <w:r>
        <w:separator/>
      </w:r>
    </w:p>
  </w:endnote>
  <w:endnote w:type="continuationSeparator" w:id="0">
    <w:p w:rsidR="00AA4372" w:rsidRDefault="00AA43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72" w:rsidRDefault="00AA4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72" w:rsidRDefault="00F70438">
    <w:pPr>
      <w:pStyle w:val="Footer"/>
      <w:jc w:val="right"/>
    </w:pPr>
    <w:fldSimple w:instr=" PAGE   \* MERGEFORMAT ">
      <w:r w:rsidR="0078619F">
        <w:rPr>
          <w:noProof/>
        </w:rPr>
        <w:t>1</w:t>
      </w:r>
    </w:fldSimple>
  </w:p>
  <w:p w:rsidR="00AA4372" w:rsidRDefault="00AA43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72" w:rsidRDefault="00AA4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372" w:rsidRDefault="00AA4372">
      <w:r>
        <w:separator/>
      </w:r>
    </w:p>
  </w:footnote>
  <w:footnote w:type="continuationSeparator" w:id="0">
    <w:p w:rsidR="00AA4372" w:rsidRDefault="00AA4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72" w:rsidRDefault="00AA43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72" w:rsidRDefault="00AA43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372" w:rsidRDefault="00AA4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5F"/>
      </v:shape>
    </w:pict>
  </w:numPicBullet>
  <w:abstractNum w:abstractNumId="0">
    <w:nsid w:val="FFFFFF7F"/>
    <w:multiLevelType w:val="singleLevel"/>
    <w:tmpl w:val="689CACB8"/>
    <w:lvl w:ilvl="0">
      <w:start w:val="1"/>
      <w:numFmt w:val="lowerLetter"/>
      <w:pStyle w:val="List-Lettered"/>
      <w:lvlText w:val="%1."/>
      <w:lvlJc w:val="left"/>
      <w:pPr>
        <w:tabs>
          <w:tab w:val="num" w:pos="644"/>
        </w:tabs>
        <w:ind w:left="644" w:hanging="360"/>
      </w:pPr>
      <w:rPr>
        <w:rFonts w:ascii="Arial" w:hAnsi="Arial" w:hint="default"/>
        <w:sz w:val="20"/>
        <w:szCs w:val="20"/>
      </w:rPr>
    </w:lvl>
  </w:abstractNum>
  <w:abstractNum w:abstractNumId="1">
    <w:nsid w:val="FFFFFF89"/>
    <w:multiLevelType w:val="singleLevel"/>
    <w:tmpl w:val="51E8C1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DC7A18"/>
    <w:multiLevelType w:val="hybridMultilevel"/>
    <w:tmpl w:val="801AF600"/>
    <w:lvl w:ilvl="0" w:tplc="14090003">
      <w:start w:val="1"/>
      <w:numFmt w:val="bullet"/>
      <w:lvlText w:val="o"/>
      <w:lvlJc w:val="left"/>
      <w:pPr>
        <w:ind w:left="2367" w:hanging="360"/>
      </w:pPr>
      <w:rPr>
        <w:rFonts w:ascii="Courier New" w:hAnsi="Courier New" w:cs="Courier New" w:hint="default"/>
      </w:rPr>
    </w:lvl>
    <w:lvl w:ilvl="1" w:tplc="14090003">
      <w:start w:val="1"/>
      <w:numFmt w:val="bullet"/>
      <w:lvlText w:val="o"/>
      <w:lvlJc w:val="left"/>
      <w:pPr>
        <w:ind w:left="3087" w:hanging="360"/>
      </w:pPr>
      <w:rPr>
        <w:rFonts w:ascii="Courier New" w:hAnsi="Courier New" w:cs="Courier New" w:hint="default"/>
      </w:rPr>
    </w:lvl>
    <w:lvl w:ilvl="2" w:tplc="14090005" w:tentative="1">
      <w:start w:val="1"/>
      <w:numFmt w:val="bullet"/>
      <w:lvlText w:val=""/>
      <w:lvlJc w:val="left"/>
      <w:pPr>
        <w:ind w:left="3807" w:hanging="360"/>
      </w:pPr>
      <w:rPr>
        <w:rFonts w:ascii="Wingdings" w:hAnsi="Wingdings" w:hint="default"/>
      </w:rPr>
    </w:lvl>
    <w:lvl w:ilvl="3" w:tplc="14090001" w:tentative="1">
      <w:start w:val="1"/>
      <w:numFmt w:val="bullet"/>
      <w:lvlText w:val=""/>
      <w:lvlJc w:val="left"/>
      <w:pPr>
        <w:ind w:left="4527" w:hanging="360"/>
      </w:pPr>
      <w:rPr>
        <w:rFonts w:ascii="Symbol" w:hAnsi="Symbol" w:hint="default"/>
      </w:rPr>
    </w:lvl>
    <w:lvl w:ilvl="4" w:tplc="14090003" w:tentative="1">
      <w:start w:val="1"/>
      <w:numFmt w:val="bullet"/>
      <w:lvlText w:val="o"/>
      <w:lvlJc w:val="left"/>
      <w:pPr>
        <w:ind w:left="5247" w:hanging="360"/>
      </w:pPr>
      <w:rPr>
        <w:rFonts w:ascii="Courier New" w:hAnsi="Courier New" w:cs="Courier New" w:hint="default"/>
      </w:rPr>
    </w:lvl>
    <w:lvl w:ilvl="5" w:tplc="14090005" w:tentative="1">
      <w:start w:val="1"/>
      <w:numFmt w:val="bullet"/>
      <w:lvlText w:val=""/>
      <w:lvlJc w:val="left"/>
      <w:pPr>
        <w:ind w:left="5967" w:hanging="360"/>
      </w:pPr>
      <w:rPr>
        <w:rFonts w:ascii="Wingdings" w:hAnsi="Wingdings" w:hint="default"/>
      </w:rPr>
    </w:lvl>
    <w:lvl w:ilvl="6" w:tplc="14090001" w:tentative="1">
      <w:start w:val="1"/>
      <w:numFmt w:val="bullet"/>
      <w:lvlText w:val=""/>
      <w:lvlJc w:val="left"/>
      <w:pPr>
        <w:ind w:left="6687" w:hanging="360"/>
      </w:pPr>
      <w:rPr>
        <w:rFonts w:ascii="Symbol" w:hAnsi="Symbol" w:hint="default"/>
      </w:rPr>
    </w:lvl>
    <w:lvl w:ilvl="7" w:tplc="14090003" w:tentative="1">
      <w:start w:val="1"/>
      <w:numFmt w:val="bullet"/>
      <w:lvlText w:val="o"/>
      <w:lvlJc w:val="left"/>
      <w:pPr>
        <w:ind w:left="7407" w:hanging="360"/>
      </w:pPr>
      <w:rPr>
        <w:rFonts w:ascii="Courier New" w:hAnsi="Courier New" w:cs="Courier New" w:hint="default"/>
      </w:rPr>
    </w:lvl>
    <w:lvl w:ilvl="8" w:tplc="14090005" w:tentative="1">
      <w:start w:val="1"/>
      <w:numFmt w:val="bullet"/>
      <w:lvlText w:val=""/>
      <w:lvlJc w:val="left"/>
      <w:pPr>
        <w:ind w:left="8127" w:hanging="360"/>
      </w:pPr>
      <w:rPr>
        <w:rFonts w:ascii="Wingdings" w:hAnsi="Wingdings" w:hint="default"/>
      </w:rPr>
    </w:lvl>
  </w:abstractNum>
  <w:abstractNum w:abstractNumId="3">
    <w:nsid w:val="06134512"/>
    <w:multiLevelType w:val="hybridMultilevel"/>
    <w:tmpl w:val="F7CCCD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63E291E"/>
    <w:multiLevelType w:val="multilevel"/>
    <w:tmpl w:val="1FE6434E"/>
    <w:lvl w:ilvl="0">
      <w:start w:val="1"/>
      <w:numFmt w:val="bullet"/>
      <w:pStyle w:val="List-Bullets"/>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70463AC"/>
    <w:multiLevelType w:val="hybridMultilevel"/>
    <w:tmpl w:val="34D2CE7C"/>
    <w:lvl w:ilvl="0" w:tplc="14090001">
      <w:start w:val="1"/>
      <w:numFmt w:val="bullet"/>
      <w:lvlText w:val=""/>
      <w:lvlJc w:val="left"/>
      <w:pPr>
        <w:ind w:left="1778" w:hanging="360"/>
      </w:pPr>
      <w:rPr>
        <w:rFonts w:ascii="Symbol" w:hAnsi="Symbol" w:hint="default"/>
      </w:rPr>
    </w:lvl>
    <w:lvl w:ilvl="1" w:tplc="14090003">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6">
    <w:nsid w:val="1EEE4A60"/>
    <w:multiLevelType w:val="hybridMultilevel"/>
    <w:tmpl w:val="707E06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17E6838"/>
    <w:multiLevelType w:val="hybridMultilevel"/>
    <w:tmpl w:val="0279FC9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400E5F"/>
    <w:multiLevelType w:val="hybridMultilevel"/>
    <w:tmpl w:val="E840A460"/>
    <w:lvl w:ilvl="0" w:tplc="11F2E548">
      <w:numFmt w:val="bullet"/>
      <w:lvlText w:val="-"/>
      <w:lvlJc w:val="left"/>
      <w:pPr>
        <w:tabs>
          <w:tab w:val="num" w:pos="360"/>
        </w:tabs>
        <w:ind w:left="360" w:hanging="360"/>
      </w:pPr>
      <w:rPr>
        <w:rFonts w:ascii="Arial" w:eastAsia="MS Mincho" w:hAnsi="Arial" w:cs="Arial" w:hint="default"/>
      </w:rPr>
    </w:lvl>
    <w:lvl w:ilvl="1" w:tplc="8E90A560">
      <w:start w:val="1"/>
      <w:numFmt w:val="bullet"/>
      <w:lvlText w:val=""/>
      <w:lvlJc w:val="left"/>
      <w:pPr>
        <w:tabs>
          <w:tab w:val="num" w:pos="1080"/>
        </w:tabs>
        <w:ind w:left="1080" w:hanging="360"/>
      </w:pPr>
      <w:rPr>
        <w:rFonts w:ascii="Symbol" w:hAnsi="Symbol" w:hint="default"/>
      </w:rPr>
    </w:lvl>
    <w:lvl w:ilvl="2" w:tplc="87B00B22">
      <w:start w:val="1"/>
      <w:numFmt w:val="lowerRoman"/>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11F2E548">
      <w:numFmt w:val="bullet"/>
      <w:lvlText w:val="-"/>
      <w:lvlJc w:val="left"/>
      <w:pPr>
        <w:ind w:left="3240" w:hanging="360"/>
      </w:pPr>
      <w:rPr>
        <w:rFonts w:ascii="Arial" w:eastAsia="MS Mincho" w:hAnsi="Arial" w:cs="Aria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D30146"/>
    <w:multiLevelType w:val="hybridMultilevel"/>
    <w:tmpl w:val="456A46B0"/>
    <w:lvl w:ilvl="0" w:tplc="DD6AAF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FB91A7E"/>
    <w:multiLevelType w:val="hybridMultilevel"/>
    <w:tmpl w:val="7DF803CA"/>
    <w:lvl w:ilvl="0" w:tplc="0409000F">
      <w:start w:val="1"/>
      <w:numFmt w:val="decimal"/>
      <w:lvlText w:val="%1."/>
      <w:lvlJc w:val="left"/>
      <w:pPr>
        <w:tabs>
          <w:tab w:val="num" w:pos="927"/>
        </w:tabs>
        <w:ind w:left="927" w:hanging="360"/>
      </w:pPr>
    </w:lvl>
    <w:lvl w:ilvl="1" w:tplc="7C9628F2">
      <w:start w:val="1"/>
      <w:numFmt w:val="lowerLetter"/>
      <w:lvlText w:val="%2."/>
      <w:lvlJc w:val="left"/>
      <w:pPr>
        <w:tabs>
          <w:tab w:val="num" w:pos="1647"/>
        </w:tabs>
        <w:ind w:left="1647" w:hanging="360"/>
      </w:pPr>
      <w:rPr>
        <w:rFonts w:hint="default"/>
      </w:rPr>
    </w:lvl>
    <w:lvl w:ilvl="2" w:tplc="14090017">
      <w:start w:val="1"/>
      <w:numFmt w:val="lowerLetter"/>
      <w:lvlText w:val="%3)"/>
      <w:lvlJc w:val="left"/>
      <w:pPr>
        <w:tabs>
          <w:tab w:val="num" w:pos="2367"/>
        </w:tabs>
        <w:ind w:left="2367" w:hanging="180"/>
      </w:p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3568061D"/>
    <w:multiLevelType w:val="hybridMultilevel"/>
    <w:tmpl w:val="915AAB78"/>
    <w:lvl w:ilvl="0" w:tplc="14090001">
      <w:start w:val="1"/>
      <w:numFmt w:val="bullet"/>
      <w:lvlText w:val=""/>
      <w:lvlJc w:val="left"/>
      <w:pPr>
        <w:ind w:left="2705" w:hanging="360"/>
      </w:pPr>
      <w:rPr>
        <w:rFonts w:ascii="Symbol" w:hAnsi="Symbol" w:hint="default"/>
      </w:rPr>
    </w:lvl>
    <w:lvl w:ilvl="1" w:tplc="14090003" w:tentative="1">
      <w:start w:val="1"/>
      <w:numFmt w:val="bullet"/>
      <w:lvlText w:val="o"/>
      <w:lvlJc w:val="left"/>
      <w:pPr>
        <w:ind w:left="3425" w:hanging="360"/>
      </w:pPr>
      <w:rPr>
        <w:rFonts w:ascii="Courier New" w:hAnsi="Courier New" w:cs="Courier New" w:hint="default"/>
      </w:rPr>
    </w:lvl>
    <w:lvl w:ilvl="2" w:tplc="14090005" w:tentative="1">
      <w:start w:val="1"/>
      <w:numFmt w:val="bullet"/>
      <w:lvlText w:val=""/>
      <w:lvlJc w:val="left"/>
      <w:pPr>
        <w:ind w:left="4145" w:hanging="360"/>
      </w:pPr>
      <w:rPr>
        <w:rFonts w:ascii="Wingdings" w:hAnsi="Wingdings" w:hint="default"/>
      </w:rPr>
    </w:lvl>
    <w:lvl w:ilvl="3" w:tplc="14090001" w:tentative="1">
      <w:start w:val="1"/>
      <w:numFmt w:val="bullet"/>
      <w:lvlText w:val=""/>
      <w:lvlJc w:val="left"/>
      <w:pPr>
        <w:ind w:left="4865" w:hanging="360"/>
      </w:pPr>
      <w:rPr>
        <w:rFonts w:ascii="Symbol" w:hAnsi="Symbol" w:hint="default"/>
      </w:rPr>
    </w:lvl>
    <w:lvl w:ilvl="4" w:tplc="14090003" w:tentative="1">
      <w:start w:val="1"/>
      <w:numFmt w:val="bullet"/>
      <w:lvlText w:val="o"/>
      <w:lvlJc w:val="left"/>
      <w:pPr>
        <w:ind w:left="5585" w:hanging="360"/>
      </w:pPr>
      <w:rPr>
        <w:rFonts w:ascii="Courier New" w:hAnsi="Courier New" w:cs="Courier New" w:hint="default"/>
      </w:rPr>
    </w:lvl>
    <w:lvl w:ilvl="5" w:tplc="14090005" w:tentative="1">
      <w:start w:val="1"/>
      <w:numFmt w:val="bullet"/>
      <w:lvlText w:val=""/>
      <w:lvlJc w:val="left"/>
      <w:pPr>
        <w:ind w:left="6305" w:hanging="360"/>
      </w:pPr>
      <w:rPr>
        <w:rFonts w:ascii="Wingdings" w:hAnsi="Wingdings" w:hint="default"/>
      </w:rPr>
    </w:lvl>
    <w:lvl w:ilvl="6" w:tplc="14090001" w:tentative="1">
      <w:start w:val="1"/>
      <w:numFmt w:val="bullet"/>
      <w:lvlText w:val=""/>
      <w:lvlJc w:val="left"/>
      <w:pPr>
        <w:ind w:left="7025" w:hanging="360"/>
      </w:pPr>
      <w:rPr>
        <w:rFonts w:ascii="Symbol" w:hAnsi="Symbol" w:hint="default"/>
      </w:rPr>
    </w:lvl>
    <w:lvl w:ilvl="7" w:tplc="14090003" w:tentative="1">
      <w:start w:val="1"/>
      <w:numFmt w:val="bullet"/>
      <w:lvlText w:val="o"/>
      <w:lvlJc w:val="left"/>
      <w:pPr>
        <w:ind w:left="7745" w:hanging="360"/>
      </w:pPr>
      <w:rPr>
        <w:rFonts w:ascii="Courier New" w:hAnsi="Courier New" w:cs="Courier New" w:hint="default"/>
      </w:rPr>
    </w:lvl>
    <w:lvl w:ilvl="8" w:tplc="14090005" w:tentative="1">
      <w:start w:val="1"/>
      <w:numFmt w:val="bullet"/>
      <w:lvlText w:val=""/>
      <w:lvlJc w:val="left"/>
      <w:pPr>
        <w:ind w:left="8465" w:hanging="360"/>
      </w:pPr>
      <w:rPr>
        <w:rFonts w:ascii="Wingdings" w:hAnsi="Wingdings" w:hint="default"/>
      </w:rPr>
    </w:lvl>
  </w:abstractNum>
  <w:abstractNum w:abstractNumId="12">
    <w:nsid w:val="35BD4B1B"/>
    <w:multiLevelType w:val="hybridMultilevel"/>
    <w:tmpl w:val="FC7015A6"/>
    <w:lvl w:ilvl="0" w:tplc="57F6C92A">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783573C"/>
    <w:multiLevelType w:val="hybridMultilevel"/>
    <w:tmpl w:val="FFDC4F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0163E94"/>
    <w:multiLevelType w:val="hybridMultilevel"/>
    <w:tmpl w:val="D07A7F5E"/>
    <w:lvl w:ilvl="0" w:tplc="04090019">
      <w:start w:val="1"/>
      <w:numFmt w:val="lowerLetter"/>
      <w:lvlText w:val="%1."/>
      <w:lvlJc w:val="left"/>
      <w:pPr>
        <w:tabs>
          <w:tab w:val="num" w:pos="1647"/>
        </w:tabs>
        <w:ind w:left="1647"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833075C"/>
    <w:multiLevelType w:val="hybridMultilevel"/>
    <w:tmpl w:val="28CC7C64"/>
    <w:lvl w:ilvl="0" w:tplc="5D8C4382">
      <w:start w:val="1"/>
      <w:numFmt w:val="decimal"/>
      <w:lvlText w:val="%1."/>
      <w:lvlJc w:val="left"/>
      <w:pPr>
        <w:tabs>
          <w:tab w:val="num" w:pos="720"/>
        </w:tabs>
        <w:ind w:left="720" w:hanging="72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1409000F">
      <w:start w:val="1"/>
      <w:numFmt w:val="decimal"/>
      <w:lvlText w:val="%3."/>
      <w:lvlJc w:val="left"/>
      <w:pPr>
        <w:tabs>
          <w:tab w:val="num" w:pos="2487"/>
        </w:tabs>
        <w:ind w:left="2487"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FDD1688"/>
    <w:multiLevelType w:val="hybridMultilevel"/>
    <w:tmpl w:val="1D5E28F8"/>
    <w:lvl w:ilvl="0" w:tplc="7C9628F2">
      <w:start w:val="1"/>
      <w:numFmt w:val="lowerLetter"/>
      <w:lvlText w:val="%1."/>
      <w:lvlJc w:val="left"/>
      <w:pPr>
        <w:tabs>
          <w:tab w:val="num" w:pos="1647"/>
        </w:tabs>
        <w:ind w:left="164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3C6281"/>
    <w:multiLevelType w:val="multilevel"/>
    <w:tmpl w:val="D45C7AC4"/>
    <w:lvl w:ilvl="0">
      <w:start w:val="1"/>
      <w:numFmt w:val="decimal"/>
      <w:pStyle w:val="List-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590E436B"/>
    <w:multiLevelType w:val="hybridMultilevel"/>
    <w:tmpl w:val="56521B48"/>
    <w:lvl w:ilvl="0" w:tplc="0409000F">
      <w:start w:val="1"/>
      <w:numFmt w:val="decimal"/>
      <w:lvlText w:val="%1."/>
      <w:lvlJc w:val="left"/>
      <w:pPr>
        <w:tabs>
          <w:tab w:val="num" w:pos="360"/>
        </w:tabs>
        <w:ind w:left="360" w:hanging="360"/>
      </w:pPr>
    </w:lvl>
    <w:lvl w:ilvl="1" w:tplc="8E90A560">
      <w:start w:val="1"/>
      <w:numFmt w:val="bullet"/>
      <w:lvlText w:val=""/>
      <w:lvlJc w:val="left"/>
      <w:pPr>
        <w:tabs>
          <w:tab w:val="num" w:pos="1080"/>
        </w:tabs>
        <w:ind w:left="1080" w:hanging="360"/>
      </w:pPr>
      <w:rPr>
        <w:rFonts w:ascii="Symbol" w:hAnsi="Symbol" w:hint="default"/>
      </w:rPr>
    </w:lvl>
    <w:lvl w:ilvl="2" w:tplc="87B00B22">
      <w:start w:val="1"/>
      <w:numFmt w:val="lowerRoman"/>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11F2E548">
      <w:numFmt w:val="bullet"/>
      <w:lvlText w:val="-"/>
      <w:lvlJc w:val="left"/>
      <w:pPr>
        <w:ind w:left="3240" w:hanging="360"/>
      </w:pPr>
      <w:rPr>
        <w:rFonts w:ascii="Arial" w:eastAsia="MS Mincho" w:hAnsi="Arial" w:cs="Aria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D9A24D9"/>
    <w:multiLevelType w:val="hybridMultilevel"/>
    <w:tmpl w:val="97F63D22"/>
    <w:lvl w:ilvl="0" w:tplc="1409000F">
      <w:start w:val="1"/>
      <w:numFmt w:val="decimal"/>
      <w:lvlText w:val="%1."/>
      <w:lvlJc w:val="left"/>
      <w:pPr>
        <w:tabs>
          <w:tab w:val="num" w:pos="720"/>
        </w:tabs>
        <w:ind w:left="720" w:hanging="72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1409000F">
      <w:start w:val="1"/>
      <w:numFmt w:val="decimal"/>
      <w:lvlText w:val="%3."/>
      <w:lvlJc w:val="left"/>
      <w:pPr>
        <w:tabs>
          <w:tab w:val="num" w:pos="2487"/>
        </w:tabs>
        <w:ind w:left="2487"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77246CC"/>
    <w:multiLevelType w:val="hybridMultilevel"/>
    <w:tmpl w:val="2BC2FB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DF45FBE"/>
    <w:multiLevelType w:val="hybridMultilevel"/>
    <w:tmpl w:val="939A26A4"/>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num w:numId="1">
    <w:abstractNumId w:val="4"/>
  </w:num>
  <w:num w:numId="2">
    <w:abstractNumId w:val="17"/>
  </w:num>
  <w:num w:numId="3">
    <w:abstractNumId w:val="0"/>
  </w:num>
  <w:num w:numId="4">
    <w:abstractNumId w:val="1"/>
  </w:num>
  <w:num w:numId="5">
    <w:abstractNumId w:val="15"/>
  </w:num>
  <w:num w:numId="6">
    <w:abstractNumId w:val="7"/>
  </w:num>
  <w:num w:numId="7">
    <w:abstractNumId w:val="10"/>
  </w:num>
  <w:num w:numId="8">
    <w:abstractNumId w:val="9"/>
  </w:num>
  <w:num w:numId="9">
    <w:abstractNumId w:val="12"/>
  </w:num>
  <w:num w:numId="10">
    <w:abstractNumId w:val="14"/>
  </w:num>
  <w:num w:numId="11">
    <w:abstractNumId w:val="21"/>
  </w:num>
  <w:num w:numId="12">
    <w:abstractNumId w:val="13"/>
  </w:num>
  <w:num w:numId="13">
    <w:abstractNumId w:val="3"/>
  </w:num>
  <w:num w:numId="14">
    <w:abstractNumId w:val="2"/>
  </w:num>
  <w:num w:numId="15">
    <w:abstractNumId w:val="11"/>
  </w:num>
  <w:num w:numId="16">
    <w:abstractNumId w:val="16"/>
  </w:num>
  <w:num w:numId="17">
    <w:abstractNumId w:val="18"/>
  </w:num>
  <w:num w:numId="18">
    <w:abstractNumId w:val="5"/>
  </w:num>
  <w:num w:numId="19">
    <w:abstractNumId w:val="8"/>
  </w:num>
  <w:num w:numId="20">
    <w:abstractNumId w:val="20"/>
  </w:num>
  <w:num w:numId="21">
    <w:abstractNumId w:val="6"/>
  </w:num>
  <w:num w:numId="22">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801"/>
  <w:doNotTrackMoves/>
  <w:defaultTabStop w:val="720"/>
  <w:drawingGridHorizontalSpacing w:val="120"/>
  <w:displayHorizontalDrawingGridEvery w:val="2"/>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8AD"/>
    <w:rsid w:val="00002FFA"/>
    <w:rsid w:val="00003D68"/>
    <w:rsid w:val="00026FC3"/>
    <w:rsid w:val="00044776"/>
    <w:rsid w:val="00047B74"/>
    <w:rsid w:val="000505B2"/>
    <w:rsid w:val="00052A2C"/>
    <w:rsid w:val="000566DB"/>
    <w:rsid w:val="000577B0"/>
    <w:rsid w:val="00064AB6"/>
    <w:rsid w:val="000739B8"/>
    <w:rsid w:val="000779AB"/>
    <w:rsid w:val="00080F6E"/>
    <w:rsid w:val="0008406E"/>
    <w:rsid w:val="00086685"/>
    <w:rsid w:val="0009552A"/>
    <w:rsid w:val="000C0CB5"/>
    <w:rsid w:val="000C0F32"/>
    <w:rsid w:val="000C2DAE"/>
    <w:rsid w:val="000E6E0C"/>
    <w:rsid w:val="000F788D"/>
    <w:rsid w:val="001013B4"/>
    <w:rsid w:val="00102ABF"/>
    <w:rsid w:val="00123680"/>
    <w:rsid w:val="0013508D"/>
    <w:rsid w:val="00136CAB"/>
    <w:rsid w:val="0014079B"/>
    <w:rsid w:val="00141384"/>
    <w:rsid w:val="001508DB"/>
    <w:rsid w:val="001669BC"/>
    <w:rsid w:val="001719E7"/>
    <w:rsid w:val="0018024C"/>
    <w:rsid w:val="0018193D"/>
    <w:rsid w:val="001A2AAC"/>
    <w:rsid w:val="001B04BA"/>
    <w:rsid w:val="001C7C10"/>
    <w:rsid w:val="001D0D94"/>
    <w:rsid w:val="001D2B8C"/>
    <w:rsid w:val="001D70A4"/>
    <w:rsid w:val="001E71C9"/>
    <w:rsid w:val="001F3443"/>
    <w:rsid w:val="001F3A06"/>
    <w:rsid w:val="00200B32"/>
    <w:rsid w:val="0020124E"/>
    <w:rsid w:val="00213B63"/>
    <w:rsid w:val="00216693"/>
    <w:rsid w:val="0023117B"/>
    <w:rsid w:val="002324AE"/>
    <w:rsid w:val="0023723F"/>
    <w:rsid w:val="00243B5E"/>
    <w:rsid w:val="002460AF"/>
    <w:rsid w:val="002576CA"/>
    <w:rsid w:val="00261F52"/>
    <w:rsid w:val="00274241"/>
    <w:rsid w:val="00275E81"/>
    <w:rsid w:val="0027625C"/>
    <w:rsid w:val="00277B49"/>
    <w:rsid w:val="00285E7F"/>
    <w:rsid w:val="00287FDB"/>
    <w:rsid w:val="002A313C"/>
    <w:rsid w:val="002A73ED"/>
    <w:rsid w:val="002B412B"/>
    <w:rsid w:val="002B5948"/>
    <w:rsid w:val="002C3D3D"/>
    <w:rsid w:val="002C66C6"/>
    <w:rsid w:val="002F3B88"/>
    <w:rsid w:val="002F5F9D"/>
    <w:rsid w:val="00302B24"/>
    <w:rsid w:val="003109C3"/>
    <w:rsid w:val="00324231"/>
    <w:rsid w:val="00343311"/>
    <w:rsid w:val="00351352"/>
    <w:rsid w:val="0035712E"/>
    <w:rsid w:val="00363DD0"/>
    <w:rsid w:val="00365D4C"/>
    <w:rsid w:val="00377BAF"/>
    <w:rsid w:val="003869F1"/>
    <w:rsid w:val="00390847"/>
    <w:rsid w:val="003A10E2"/>
    <w:rsid w:val="003A14DD"/>
    <w:rsid w:val="003A4195"/>
    <w:rsid w:val="003A58E3"/>
    <w:rsid w:val="003A7F7E"/>
    <w:rsid w:val="003B00D7"/>
    <w:rsid w:val="003C3251"/>
    <w:rsid w:val="003D7305"/>
    <w:rsid w:val="003E2155"/>
    <w:rsid w:val="004001F0"/>
    <w:rsid w:val="00407844"/>
    <w:rsid w:val="0044195A"/>
    <w:rsid w:val="00454A37"/>
    <w:rsid w:val="00477D9E"/>
    <w:rsid w:val="004818AD"/>
    <w:rsid w:val="0048503C"/>
    <w:rsid w:val="00486213"/>
    <w:rsid w:val="00494AD6"/>
    <w:rsid w:val="004A1F1A"/>
    <w:rsid w:val="004A495C"/>
    <w:rsid w:val="004A675C"/>
    <w:rsid w:val="004C0A84"/>
    <w:rsid w:val="004E1AD6"/>
    <w:rsid w:val="004E3D26"/>
    <w:rsid w:val="00512C50"/>
    <w:rsid w:val="00521757"/>
    <w:rsid w:val="0052732E"/>
    <w:rsid w:val="0053320B"/>
    <w:rsid w:val="00533F1D"/>
    <w:rsid w:val="00535682"/>
    <w:rsid w:val="00547711"/>
    <w:rsid w:val="00562C4F"/>
    <w:rsid w:val="00574521"/>
    <w:rsid w:val="00574B73"/>
    <w:rsid w:val="00576487"/>
    <w:rsid w:val="00585DBF"/>
    <w:rsid w:val="005867B6"/>
    <w:rsid w:val="005868AD"/>
    <w:rsid w:val="00586B78"/>
    <w:rsid w:val="005A3499"/>
    <w:rsid w:val="005A51E2"/>
    <w:rsid w:val="005B135E"/>
    <w:rsid w:val="005B5742"/>
    <w:rsid w:val="005C53BC"/>
    <w:rsid w:val="005E2D49"/>
    <w:rsid w:val="005E4E72"/>
    <w:rsid w:val="005E546B"/>
    <w:rsid w:val="00615FD1"/>
    <w:rsid w:val="006319BF"/>
    <w:rsid w:val="006324E2"/>
    <w:rsid w:val="00635FC3"/>
    <w:rsid w:val="006401DC"/>
    <w:rsid w:val="00653BC8"/>
    <w:rsid w:val="00656AE4"/>
    <w:rsid w:val="00661C10"/>
    <w:rsid w:val="006628C4"/>
    <w:rsid w:val="006725F0"/>
    <w:rsid w:val="006728C1"/>
    <w:rsid w:val="00690BA7"/>
    <w:rsid w:val="006922E4"/>
    <w:rsid w:val="00696B91"/>
    <w:rsid w:val="006A440F"/>
    <w:rsid w:val="006A54F1"/>
    <w:rsid w:val="006B001F"/>
    <w:rsid w:val="006B034D"/>
    <w:rsid w:val="006E1EAD"/>
    <w:rsid w:val="006F5935"/>
    <w:rsid w:val="006F6759"/>
    <w:rsid w:val="006F783B"/>
    <w:rsid w:val="0070316A"/>
    <w:rsid w:val="00704584"/>
    <w:rsid w:val="00705FEA"/>
    <w:rsid w:val="0071345C"/>
    <w:rsid w:val="00716065"/>
    <w:rsid w:val="00721615"/>
    <w:rsid w:val="00731B1C"/>
    <w:rsid w:val="0073272C"/>
    <w:rsid w:val="00733EC0"/>
    <w:rsid w:val="00736BCC"/>
    <w:rsid w:val="00752192"/>
    <w:rsid w:val="00752DDB"/>
    <w:rsid w:val="00757FEA"/>
    <w:rsid w:val="007604C9"/>
    <w:rsid w:val="00775EF9"/>
    <w:rsid w:val="007813C7"/>
    <w:rsid w:val="00785C42"/>
    <w:rsid w:val="0078619F"/>
    <w:rsid w:val="00792784"/>
    <w:rsid w:val="00794EC6"/>
    <w:rsid w:val="007C28F1"/>
    <w:rsid w:val="007D1D6D"/>
    <w:rsid w:val="007F71BF"/>
    <w:rsid w:val="00800F6F"/>
    <w:rsid w:val="00803F74"/>
    <w:rsid w:val="00805E7D"/>
    <w:rsid w:val="00806131"/>
    <w:rsid w:val="00821E55"/>
    <w:rsid w:val="008242D2"/>
    <w:rsid w:val="008508EF"/>
    <w:rsid w:val="00852EEB"/>
    <w:rsid w:val="00874D71"/>
    <w:rsid w:val="00877537"/>
    <w:rsid w:val="00877E16"/>
    <w:rsid w:val="0088132A"/>
    <w:rsid w:val="00890F6A"/>
    <w:rsid w:val="00894A37"/>
    <w:rsid w:val="008B0804"/>
    <w:rsid w:val="008B2C2C"/>
    <w:rsid w:val="008B39DD"/>
    <w:rsid w:val="008C55CC"/>
    <w:rsid w:val="008C7E51"/>
    <w:rsid w:val="008D75DA"/>
    <w:rsid w:val="008E774E"/>
    <w:rsid w:val="008E7E29"/>
    <w:rsid w:val="008F0A42"/>
    <w:rsid w:val="00905E28"/>
    <w:rsid w:val="00921070"/>
    <w:rsid w:val="00943C57"/>
    <w:rsid w:val="00944746"/>
    <w:rsid w:val="009458AE"/>
    <w:rsid w:val="00953B2C"/>
    <w:rsid w:val="0095469F"/>
    <w:rsid w:val="00956FEC"/>
    <w:rsid w:val="0095753C"/>
    <w:rsid w:val="009601B5"/>
    <w:rsid w:val="00962884"/>
    <w:rsid w:val="00970C77"/>
    <w:rsid w:val="009856D6"/>
    <w:rsid w:val="009864A9"/>
    <w:rsid w:val="009945F6"/>
    <w:rsid w:val="00994A12"/>
    <w:rsid w:val="009A022F"/>
    <w:rsid w:val="009A3333"/>
    <w:rsid w:val="009B080E"/>
    <w:rsid w:val="009B325C"/>
    <w:rsid w:val="009B4D51"/>
    <w:rsid w:val="009C0FF0"/>
    <w:rsid w:val="009D497C"/>
    <w:rsid w:val="009E339E"/>
    <w:rsid w:val="009E7C52"/>
    <w:rsid w:val="009F17DE"/>
    <w:rsid w:val="009F1CCF"/>
    <w:rsid w:val="009F2BAE"/>
    <w:rsid w:val="00A01EB9"/>
    <w:rsid w:val="00A0345A"/>
    <w:rsid w:val="00A10060"/>
    <w:rsid w:val="00A10988"/>
    <w:rsid w:val="00A171D1"/>
    <w:rsid w:val="00A244BF"/>
    <w:rsid w:val="00A3428C"/>
    <w:rsid w:val="00A504C3"/>
    <w:rsid w:val="00A74800"/>
    <w:rsid w:val="00A855A1"/>
    <w:rsid w:val="00AA2AE2"/>
    <w:rsid w:val="00AA4372"/>
    <w:rsid w:val="00AD2825"/>
    <w:rsid w:val="00AD4D65"/>
    <w:rsid w:val="00AD52A1"/>
    <w:rsid w:val="00AE2984"/>
    <w:rsid w:val="00AE4075"/>
    <w:rsid w:val="00B26D44"/>
    <w:rsid w:val="00B310C2"/>
    <w:rsid w:val="00B410EB"/>
    <w:rsid w:val="00B539B8"/>
    <w:rsid w:val="00B631A4"/>
    <w:rsid w:val="00B66FA1"/>
    <w:rsid w:val="00B7155B"/>
    <w:rsid w:val="00B946FD"/>
    <w:rsid w:val="00BA1C36"/>
    <w:rsid w:val="00BB431F"/>
    <w:rsid w:val="00BC07A7"/>
    <w:rsid w:val="00BC2C33"/>
    <w:rsid w:val="00BC401C"/>
    <w:rsid w:val="00BC62AE"/>
    <w:rsid w:val="00BD15A5"/>
    <w:rsid w:val="00BE1486"/>
    <w:rsid w:val="00BE59EB"/>
    <w:rsid w:val="00BF17D7"/>
    <w:rsid w:val="00BF692C"/>
    <w:rsid w:val="00C0143D"/>
    <w:rsid w:val="00C0394C"/>
    <w:rsid w:val="00C04394"/>
    <w:rsid w:val="00C079E0"/>
    <w:rsid w:val="00C1456A"/>
    <w:rsid w:val="00C32661"/>
    <w:rsid w:val="00C43394"/>
    <w:rsid w:val="00C45139"/>
    <w:rsid w:val="00C46071"/>
    <w:rsid w:val="00C52400"/>
    <w:rsid w:val="00C76C0A"/>
    <w:rsid w:val="00CA55C5"/>
    <w:rsid w:val="00CA618E"/>
    <w:rsid w:val="00CA6DB9"/>
    <w:rsid w:val="00CB6434"/>
    <w:rsid w:val="00CC28C4"/>
    <w:rsid w:val="00CC49EE"/>
    <w:rsid w:val="00CC7CA2"/>
    <w:rsid w:val="00CD0DEB"/>
    <w:rsid w:val="00CD2AAC"/>
    <w:rsid w:val="00CF41F9"/>
    <w:rsid w:val="00CF4DAD"/>
    <w:rsid w:val="00D01C54"/>
    <w:rsid w:val="00D07A36"/>
    <w:rsid w:val="00D214AC"/>
    <w:rsid w:val="00D2367C"/>
    <w:rsid w:val="00D30973"/>
    <w:rsid w:val="00D57A97"/>
    <w:rsid w:val="00D600E6"/>
    <w:rsid w:val="00D623B9"/>
    <w:rsid w:val="00D65496"/>
    <w:rsid w:val="00D66FE2"/>
    <w:rsid w:val="00D73ADF"/>
    <w:rsid w:val="00D8637C"/>
    <w:rsid w:val="00D910DC"/>
    <w:rsid w:val="00D92518"/>
    <w:rsid w:val="00D96290"/>
    <w:rsid w:val="00DA203A"/>
    <w:rsid w:val="00DA7852"/>
    <w:rsid w:val="00DB17DB"/>
    <w:rsid w:val="00DB1A87"/>
    <w:rsid w:val="00DC27EB"/>
    <w:rsid w:val="00DD0A71"/>
    <w:rsid w:val="00DD3104"/>
    <w:rsid w:val="00DD6E66"/>
    <w:rsid w:val="00DE3838"/>
    <w:rsid w:val="00DE3BD1"/>
    <w:rsid w:val="00DF5275"/>
    <w:rsid w:val="00E04889"/>
    <w:rsid w:val="00E1729D"/>
    <w:rsid w:val="00E329DD"/>
    <w:rsid w:val="00E32F66"/>
    <w:rsid w:val="00E37A39"/>
    <w:rsid w:val="00E46D3B"/>
    <w:rsid w:val="00E518CF"/>
    <w:rsid w:val="00E55FA6"/>
    <w:rsid w:val="00E73226"/>
    <w:rsid w:val="00E8375A"/>
    <w:rsid w:val="00E943EE"/>
    <w:rsid w:val="00EB3696"/>
    <w:rsid w:val="00EC0DDD"/>
    <w:rsid w:val="00ED1F79"/>
    <w:rsid w:val="00ED6D3B"/>
    <w:rsid w:val="00EF13A8"/>
    <w:rsid w:val="00F029FD"/>
    <w:rsid w:val="00F12D4F"/>
    <w:rsid w:val="00F16DA5"/>
    <w:rsid w:val="00F23662"/>
    <w:rsid w:val="00F245B5"/>
    <w:rsid w:val="00F3520E"/>
    <w:rsid w:val="00F41505"/>
    <w:rsid w:val="00F42144"/>
    <w:rsid w:val="00F562FE"/>
    <w:rsid w:val="00F60AF6"/>
    <w:rsid w:val="00F64233"/>
    <w:rsid w:val="00F70438"/>
    <w:rsid w:val="00F763F5"/>
    <w:rsid w:val="00F77FFE"/>
    <w:rsid w:val="00F81269"/>
    <w:rsid w:val="00F83CC6"/>
    <w:rsid w:val="00FB01D7"/>
    <w:rsid w:val="00FB638E"/>
    <w:rsid w:val="00FB65DB"/>
    <w:rsid w:val="00FC4363"/>
    <w:rsid w:val="00FC4B67"/>
    <w:rsid w:val="00FC5C4D"/>
    <w:rsid w:val="00FD7923"/>
    <w:rsid w:val="00FF5B78"/>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AD"/>
    <w:rPr>
      <w:rFonts w:ascii="Arial" w:hAnsi="Arial"/>
      <w:sz w:val="24"/>
      <w:lang w:val="en-AU" w:eastAsia="en-US"/>
    </w:rPr>
  </w:style>
  <w:style w:type="paragraph" w:styleId="Heading1">
    <w:name w:val="heading 1"/>
    <w:basedOn w:val="Normal"/>
    <w:next w:val="Normal"/>
    <w:qFormat/>
    <w:rsid w:val="00C45139"/>
    <w:pPr>
      <w:keepNext/>
      <w:spacing w:before="480" w:after="140"/>
      <w:outlineLvl w:val="0"/>
    </w:pPr>
    <w:rPr>
      <w:rFonts w:cs="Arial"/>
      <w:b/>
      <w:bCs/>
      <w:kern w:val="32"/>
      <w:sz w:val="36"/>
      <w:szCs w:val="32"/>
      <w:lang w:eastAsia="en-NZ"/>
    </w:rPr>
  </w:style>
  <w:style w:type="paragraph" w:styleId="Heading2">
    <w:name w:val="heading 2"/>
    <w:basedOn w:val="Normal"/>
    <w:next w:val="Normal"/>
    <w:qFormat/>
    <w:rsid w:val="00C45139"/>
    <w:pPr>
      <w:keepNext/>
      <w:spacing w:before="140" w:after="140"/>
      <w:outlineLvl w:val="1"/>
    </w:pPr>
    <w:rPr>
      <w:rFonts w:cs="Arial"/>
      <w:b/>
      <w:bCs/>
      <w:iCs/>
      <w:sz w:val="28"/>
      <w:szCs w:val="28"/>
      <w:lang w:eastAsia="en-NZ"/>
    </w:rPr>
  </w:style>
  <w:style w:type="paragraph" w:styleId="Heading3">
    <w:name w:val="heading 3"/>
    <w:basedOn w:val="Normal"/>
    <w:next w:val="Normal"/>
    <w:qFormat/>
    <w:rsid w:val="00C45139"/>
    <w:pPr>
      <w:keepNext/>
      <w:spacing w:before="140"/>
      <w:outlineLvl w:val="2"/>
    </w:pPr>
    <w:rPr>
      <w:rFonts w:cs="Arial"/>
      <w:b/>
      <w:bCs/>
      <w:szCs w:val="18"/>
      <w:lang w:eastAsia="en-NZ"/>
    </w:rPr>
  </w:style>
  <w:style w:type="paragraph" w:styleId="Heading4">
    <w:name w:val="heading 4"/>
    <w:basedOn w:val="Normal"/>
    <w:next w:val="Normal"/>
    <w:qFormat/>
    <w:rsid w:val="00C45139"/>
    <w:pPr>
      <w:tabs>
        <w:tab w:val="left" w:pos="3402"/>
      </w:tabs>
      <w:spacing w:before="140" w:after="140"/>
      <w:outlineLvl w:val="3"/>
    </w:pPr>
    <w:rPr>
      <w:b/>
      <w:sz w:val="20"/>
      <w:lang w:eastAsia="en-NZ"/>
    </w:rPr>
  </w:style>
  <w:style w:type="paragraph" w:styleId="Heading5">
    <w:name w:val="heading 5"/>
    <w:basedOn w:val="Normal"/>
    <w:next w:val="Normal"/>
    <w:qFormat/>
    <w:rsid w:val="004818A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C45139"/>
    <w:pPr>
      <w:numPr>
        <w:numId w:val="2"/>
      </w:numPr>
      <w:tabs>
        <w:tab w:val="left" w:pos="3402"/>
      </w:tabs>
    </w:pPr>
    <w:rPr>
      <w:lang w:eastAsia="en-NZ"/>
    </w:rPr>
  </w:style>
  <w:style w:type="paragraph" w:customStyle="1" w:styleId="List-Lettered">
    <w:name w:val="List - Lettered"/>
    <w:basedOn w:val="Normal"/>
    <w:rsid w:val="00C45139"/>
    <w:pPr>
      <w:numPr>
        <w:numId w:val="3"/>
      </w:numPr>
    </w:pPr>
    <w:rPr>
      <w:lang w:eastAsia="en-NZ"/>
    </w:rPr>
  </w:style>
  <w:style w:type="paragraph" w:styleId="ListNumber2">
    <w:name w:val="List Number 2"/>
    <w:basedOn w:val="Normal"/>
    <w:semiHidden/>
    <w:rsid w:val="00C45139"/>
    <w:rPr>
      <w:lang w:eastAsia="en-NZ"/>
    </w:rPr>
  </w:style>
  <w:style w:type="paragraph" w:customStyle="1" w:styleId="List-Bullets">
    <w:name w:val="List - Bullets"/>
    <w:basedOn w:val="Normal"/>
    <w:rsid w:val="00C45139"/>
    <w:pPr>
      <w:numPr>
        <w:numId w:val="1"/>
      </w:numPr>
    </w:pPr>
  </w:style>
  <w:style w:type="paragraph" w:styleId="Header">
    <w:name w:val="header"/>
    <w:basedOn w:val="Normal"/>
    <w:link w:val="HeaderChar"/>
    <w:uiPriority w:val="99"/>
    <w:rsid w:val="004818AD"/>
    <w:pPr>
      <w:tabs>
        <w:tab w:val="center" w:pos="4153"/>
        <w:tab w:val="right" w:pos="8306"/>
      </w:tabs>
    </w:pPr>
  </w:style>
  <w:style w:type="paragraph" w:customStyle="1" w:styleId="sub3">
    <w:name w:val="sub3"/>
    <w:basedOn w:val="Normal"/>
    <w:rsid w:val="004818AD"/>
    <w:pPr>
      <w:tabs>
        <w:tab w:val="left" w:pos="1418"/>
        <w:tab w:val="left" w:pos="1985"/>
      </w:tabs>
      <w:jc w:val="both"/>
      <w:outlineLvl w:val="2"/>
    </w:pPr>
    <w:rPr>
      <w:rFonts w:ascii="Times New Roman" w:hAnsi="Times New Roman"/>
      <w:snapToGrid w:val="0"/>
      <w:lang w:val="en-GB"/>
    </w:rPr>
  </w:style>
  <w:style w:type="paragraph" w:styleId="ListBullet">
    <w:name w:val="List Bullet"/>
    <w:basedOn w:val="Normal"/>
    <w:autoRedefine/>
    <w:rsid w:val="004818AD"/>
    <w:pPr>
      <w:numPr>
        <w:numId w:val="4"/>
      </w:numPr>
      <w:spacing w:after="60"/>
    </w:pPr>
  </w:style>
  <w:style w:type="paragraph" w:styleId="Footer">
    <w:name w:val="footer"/>
    <w:basedOn w:val="Normal"/>
    <w:link w:val="FooterChar"/>
    <w:uiPriority w:val="99"/>
    <w:rsid w:val="00C1456A"/>
    <w:pPr>
      <w:tabs>
        <w:tab w:val="center" w:pos="4153"/>
        <w:tab w:val="right" w:pos="8306"/>
      </w:tabs>
    </w:pPr>
  </w:style>
  <w:style w:type="character" w:customStyle="1" w:styleId="HeaderChar">
    <w:name w:val="Header Char"/>
    <w:link w:val="Header"/>
    <w:uiPriority w:val="99"/>
    <w:rsid w:val="004E3D26"/>
    <w:rPr>
      <w:rFonts w:ascii="Arial" w:hAnsi="Arial"/>
      <w:sz w:val="24"/>
      <w:lang w:val="en-AU"/>
    </w:rPr>
  </w:style>
  <w:style w:type="paragraph" w:styleId="BalloonText">
    <w:name w:val="Balloon Text"/>
    <w:basedOn w:val="Normal"/>
    <w:link w:val="BalloonTextChar"/>
    <w:rsid w:val="004E3D26"/>
    <w:rPr>
      <w:rFonts w:ascii="Tahoma" w:hAnsi="Tahoma"/>
      <w:sz w:val="16"/>
      <w:szCs w:val="16"/>
    </w:rPr>
  </w:style>
  <w:style w:type="character" w:customStyle="1" w:styleId="BalloonTextChar">
    <w:name w:val="Balloon Text Char"/>
    <w:link w:val="BalloonText"/>
    <w:rsid w:val="004E3D26"/>
    <w:rPr>
      <w:rFonts w:ascii="Tahoma" w:hAnsi="Tahoma" w:cs="Tahoma"/>
      <w:sz w:val="16"/>
      <w:szCs w:val="16"/>
      <w:lang w:val="en-AU"/>
    </w:rPr>
  </w:style>
  <w:style w:type="paragraph" w:styleId="ListParagraph">
    <w:name w:val="List Paragraph"/>
    <w:basedOn w:val="Normal"/>
    <w:uiPriority w:val="34"/>
    <w:qFormat/>
    <w:rsid w:val="008B2C2C"/>
    <w:pPr>
      <w:ind w:left="720"/>
    </w:pPr>
  </w:style>
  <w:style w:type="table" w:styleId="TableGrid">
    <w:name w:val="Table Grid"/>
    <w:basedOn w:val="TableNormal"/>
    <w:rsid w:val="00FD7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77B0"/>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FB01D7"/>
    <w:rPr>
      <w:rFonts w:ascii="Arial" w:hAnsi="Arial"/>
      <w:sz w:val="24"/>
      <w:lang w:val="en-AU" w:eastAsia="en-US"/>
    </w:rPr>
  </w:style>
</w:styles>
</file>

<file path=word/webSettings.xml><?xml version="1.0" encoding="utf-8"?>
<w:webSettings xmlns:r="http://schemas.openxmlformats.org/officeDocument/2006/relationships" xmlns:w="http://schemas.openxmlformats.org/wordprocessingml/2006/main">
  <w:divs>
    <w:div w:id="17393199">
      <w:bodyDiv w:val="1"/>
      <w:marLeft w:val="0"/>
      <w:marRight w:val="0"/>
      <w:marTop w:val="0"/>
      <w:marBottom w:val="0"/>
      <w:divBdr>
        <w:top w:val="none" w:sz="0" w:space="0" w:color="auto"/>
        <w:left w:val="none" w:sz="0" w:space="0" w:color="auto"/>
        <w:bottom w:val="none" w:sz="0" w:space="0" w:color="auto"/>
        <w:right w:val="none" w:sz="0" w:space="0" w:color="auto"/>
      </w:divBdr>
    </w:div>
    <w:div w:id="24328120">
      <w:bodyDiv w:val="1"/>
      <w:marLeft w:val="0"/>
      <w:marRight w:val="0"/>
      <w:marTop w:val="0"/>
      <w:marBottom w:val="0"/>
      <w:divBdr>
        <w:top w:val="none" w:sz="0" w:space="0" w:color="auto"/>
        <w:left w:val="none" w:sz="0" w:space="0" w:color="auto"/>
        <w:bottom w:val="none" w:sz="0" w:space="0" w:color="auto"/>
        <w:right w:val="none" w:sz="0" w:space="0" w:color="auto"/>
      </w:divBdr>
    </w:div>
    <w:div w:id="55128886">
      <w:bodyDiv w:val="1"/>
      <w:marLeft w:val="0"/>
      <w:marRight w:val="0"/>
      <w:marTop w:val="0"/>
      <w:marBottom w:val="0"/>
      <w:divBdr>
        <w:top w:val="none" w:sz="0" w:space="0" w:color="auto"/>
        <w:left w:val="none" w:sz="0" w:space="0" w:color="auto"/>
        <w:bottom w:val="none" w:sz="0" w:space="0" w:color="auto"/>
        <w:right w:val="none" w:sz="0" w:space="0" w:color="auto"/>
      </w:divBdr>
    </w:div>
    <w:div w:id="303311341">
      <w:bodyDiv w:val="1"/>
      <w:marLeft w:val="0"/>
      <w:marRight w:val="0"/>
      <w:marTop w:val="0"/>
      <w:marBottom w:val="0"/>
      <w:divBdr>
        <w:top w:val="none" w:sz="0" w:space="0" w:color="auto"/>
        <w:left w:val="none" w:sz="0" w:space="0" w:color="auto"/>
        <w:bottom w:val="none" w:sz="0" w:space="0" w:color="auto"/>
        <w:right w:val="none" w:sz="0" w:space="0" w:color="auto"/>
      </w:divBdr>
    </w:div>
    <w:div w:id="426000127">
      <w:bodyDiv w:val="1"/>
      <w:marLeft w:val="0"/>
      <w:marRight w:val="0"/>
      <w:marTop w:val="0"/>
      <w:marBottom w:val="0"/>
      <w:divBdr>
        <w:top w:val="none" w:sz="0" w:space="0" w:color="auto"/>
        <w:left w:val="none" w:sz="0" w:space="0" w:color="auto"/>
        <w:bottom w:val="none" w:sz="0" w:space="0" w:color="auto"/>
        <w:right w:val="none" w:sz="0" w:space="0" w:color="auto"/>
      </w:divBdr>
    </w:div>
    <w:div w:id="492919833">
      <w:bodyDiv w:val="1"/>
      <w:marLeft w:val="0"/>
      <w:marRight w:val="0"/>
      <w:marTop w:val="0"/>
      <w:marBottom w:val="0"/>
      <w:divBdr>
        <w:top w:val="none" w:sz="0" w:space="0" w:color="auto"/>
        <w:left w:val="none" w:sz="0" w:space="0" w:color="auto"/>
        <w:bottom w:val="none" w:sz="0" w:space="0" w:color="auto"/>
        <w:right w:val="none" w:sz="0" w:space="0" w:color="auto"/>
      </w:divBdr>
    </w:div>
    <w:div w:id="644555034">
      <w:bodyDiv w:val="1"/>
      <w:marLeft w:val="0"/>
      <w:marRight w:val="0"/>
      <w:marTop w:val="0"/>
      <w:marBottom w:val="0"/>
      <w:divBdr>
        <w:top w:val="none" w:sz="0" w:space="0" w:color="auto"/>
        <w:left w:val="none" w:sz="0" w:space="0" w:color="auto"/>
        <w:bottom w:val="none" w:sz="0" w:space="0" w:color="auto"/>
        <w:right w:val="none" w:sz="0" w:space="0" w:color="auto"/>
      </w:divBdr>
    </w:div>
    <w:div w:id="1529030761">
      <w:bodyDiv w:val="1"/>
      <w:marLeft w:val="0"/>
      <w:marRight w:val="0"/>
      <w:marTop w:val="0"/>
      <w:marBottom w:val="0"/>
      <w:divBdr>
        <w:top w:val="none" w:sz="0" w:space="0" w:color="auto"/>
        <w:left w:val="none" w:sz="0" w:space="0" w:color="auto"/>
        <w:bottom w:val="none" w:sz="0" w:space="0" w:color="auto"/>
        <w:right w:val="none" w:sz="0" w:space="0" w:color="auto"/>
      </w:divBdr>
    </w:div>
    <w:div w:id="1727147444">
      <w:bodyDiv w:val="1"/>
      <w:marLeft w:val="0"/>
      <w:marRight w:val="0"/>
      <w:marTop w:val="0"/>
      <w:marBottom w:val="0"/>
      <w:divBdr>
        <w:top w:val="none" w:sz="0" w:space="0" w:color="auto"/>
        <w:left w:val="none" w:sz="0" w:space="0" w:color="auto"/>
        <w:bottom w:val="none" w:sz="0" w:space="0" w:color="auto"/>
        <w:right w:val="none" w:sz="0" w:space="0" w:color="auto"/>
      </w:divBdr>
    </w:div>
    <w:div w:id="1821190594">
      <w:bodyDiv w:val="1"/>
      <w:marLeft w:val="0"/>
      <w:marRight w:val="0"/>
      <w:marTop w:val="0"/>
      <w:marBottom w:val="0"/>
      <w:divBdr>
        <w:top w:val="none" w:sz="0" w:space="0" w:color="auto"/>
        <w:left w:val="none" w:sz="0" w:space="0" w:color="auto"/>
        <w:bottom w:val="none" w:sz="0" w:space="0" w:color="auto"/>
        <w:right w:val="none" w:sz="0" w:space="0" w:color="auto"/>
      </w:divBdr>
    </w:div>
    <w:div w:id="1869945578">
      <w:bodyDiv w:val="1"/>
      <w:marLeft w:val="0"/>
      <w:marRight w:val="0"/>
      <w:marTop w:val="0"/>
      <w:marBottom w:val="0"/>
      <w:divBdr>
        <w:top w:val="none" w:sz="0" w:space="0" w:color="auto"/>
        <w:left w:val="none" w:sz="0" w:space="0" w:color="auto"/>
        <w:bottom w:val="none" w:sz="0" w:space="0" w:color="auto"/>
        <w:right w:val="none" w:sz="0" w:space="0" w:color="auto"/>
      </w:divBdr>
    </w:div>
    <w:div w:id="1896039418">
      <w:bodyDiv w:val="1"/>
      <w:marLeft w:val="0"/>
      <w:marRight w:val="0"/>
      <w:marTop w:val="0"/>
      <w:marBottom w:val="0"/>
      <w:divBdr>
        <w:top w:val="none" w:sz="0" w:space="0" w:color="auto"/>
        <w:left w:val="none" w:sz="0" w:space="0" w:color="auto"/>
        <w:bottom w:val="none" w:sz="0" w:space="0" w:color="auto"/>
        <w:right w:val="none" w:sz="0" w:space="0" w:color="auto"/>
      </w:divBdr>
    </w:div>
    <w:div w:id="20037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E38431AF334BAB7138CB655A680D" ma:contentTypeVersion="0" ma:contentTypeDescription="Create a new document." ma:contentTypeScope="" ma:versionID="21686a5a895fecc41bfb839b48ee37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5D0D-38F4-49CF-ABC5-EDBCB974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DD2C48-175D-4760-8E79-77CB14C8A4A6}">
  <ds:schemaRefs>
    <ds:schemaRef ds:uri="http://schemas.microsoft.com/sharepoint/v3/contenttype/forms"/>
  </ds:schemaRefs>
</ds:datastoreItem>
</file>

<file path=customXml/itemProps3.xml><?xml version="1.0" encoding="utf-8"?>
<ds:datastoreItem xmlns:ds="http://schemas.openxmlformats.org/officeDocument/2006/customXml" ds:itemID="{7AC74285-E3BB-4E6D-B610-0571E20F0B69}">
  <ds:schemaRefs>
    <ds:schemaRef ds:uri="http://schemas.microsoft.com/office/2006/metadata/properties"/>
  </ds:schemaRefs>
</ds:datastoreItem>
</file>

<file path=customXml/itemProps4.xml><?xml version="1.0" encoding="utf-8"?>
<ds:datastoreItem xmlns:ds="http://schemas.openxmlformats.org/officeDocument/2006/customXml" ds:itemID="{DB70CD46-B4CB-49C7-8FA0-4F8B64AC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743</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 minutes of Executive meeting 9 March 2012</vt:lpstr>
      <vt:lpstr/>
      <vt:lpstr>MEETING NOTES OF THE RCAF EXECUTIVE</vt:lpstr>
    </vt:vector>
  </TitlesOfParts>
  <Company>Transit New Zealand</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3 August 2012</dc:title>
  <dc:subject/>
  <dc:creator>Debbie Bryant</dc:creator>
  <cp:keywords/>
  <cp:lastModifiedBy>Information Services</cp:lastModifiedBy>
  <cp:revision>2</cp:revision>
  <cp:lastPrinted>2010-08-02T04:23:00Z</cp:lastPrinted>
  <dcterms:created xsi:type="dcterms:W3CDTF">2012-11-07T01:07:00Z</dcterms:created>
  <dcterms:modified xsi:type="dcterms:W3CDTF">2012-11-07T01:07:00Z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National Office</vt:lpwstr>
  </property>
  <property fmtid="{D5CDD505-2E9C-101B-9397-08002B2CF9AE}" pid="3" name="Group">
    <vt:lpwstr>Strategy &amp; Performance</vt:lpwstr>
  </property>
</Properties>
</file>